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Japan</w:t>
      </w:r>
      <w:r>
        <w:t xml:space="preserve"> </w:t>
      </w:r>
      <w:r>
        <w:t xml:space="preserve">Osaka</w:t>
      </w:r>
    </w:p>
    <w:bookmarkStart w:id="28" w:name="X337e3cd9425d0d566ff8a44d9727cd7955d5609"/>
    <w:p>
      <w:pPr>
        <w:pStyle w:val="Heading1"/>
      </w:pPr>
      <w:r>
        <w:t xml:space="preserve">A Deep Dive into the Software Engineer Landscape in Japan Osaka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 Analysis</w:t>
      </w:r>
    </w:p>
    <w:bookmarkStart w:id="20" w:name="introduction"/>
    <w:p>
      <w:pPr>
        <w:pStyle w:val="Heading2"/>
      </w:pPr>
      <w:r>
        <w:t xml:space="preserve">Introduction and Contextual Background</w:t>
      </w:r>
    </w:p>
    <w:p>
      <w:pPr>
        <w:pStyle w:val="FirstParagraph"/>
      </w:pPr>
      <w:r>
        <w:t xml:space="preserve">The global technology sector is witnessing a significant shift in hubs for innovation and development. While Tokyo has long been the undisputed capital of Japan's tech scene, Osaka is rapidly emerging as a formidable competitor and partner in the digital transformation era. This case study examines the evolving role of the</w:t>
      </w:r>
      <w:r>
        <w:t xml:space="preserve"> </w:t>
      </w:r>
      <w:r>
        <w:rPr>
          <w:bCs/>
          <w:b/>
        </w:rPr>
        <w:t xml:space="preserve">Software Engineer</w:t>
      </w:r>
      <w:r>
        <w:t xml:space="preserve"> </w:t>
      </w:r>
      <w:r>
        <w:t xml:space="preserve">within this specific geographic context:</w:t>
      </w:r>
      <w:r>
        <w:t xml:space="preserve"> </w:t>
      </w:r>
      <w:r>
        <w:rPr>
          <w:bCs/>
          <w:b/>
        </w:rPr>
        <w:t xml:space="preserve">Japan Osaka</w:t>
      </w:r>
      <w:r>
        <w:t xml:space="preserve">. The objective is to understand how cultural nuances, economic incentives, and technological demands converge to shape the career trajectory of engineers in this vibrant western Japanese metropolis.</w:t>
      </w:r>
    </w:p>
    <w:p>
      <w:pPr>
        <w:pStyle w:val="BodyText"/>
      </w:pPr>
      <w:r>
        <w:t xml:space="preserve">In recent years, the Japanese government has actively promoted "Digital Garden Cities," positioning Osaka not just as a commercial hub for trade and cuisine, but as a critical node for digital innovation. For international talent and local developers alike, understanding the unique ecosystem of</w:t>
      </w:r>
      <w:r>
        <w:t xml:space="preserve"> </w:t>
      </w:r>
      <w:r>
        <w:rPr>
          <w:bCs/>
          <w:b/>
        </w:rPr>
        <w:t xml:space="preserve">Japan Osaka</w:t>
      </w:r>
      <w:r>
        <w:t xml:space="preserve"> </w:t>
      </w:r>
      <w:r>
        <w:t xml:space="preserve">is essential. The city offers a distinct blend of traditional business etiquette and cutting-edge startup culture, creating a complex yet rewarding environment for technical professionals.</w:t>
      </w:r>
    </w:p>
    <w:bookmarkEnd w:id="20"/>
    <w:bookmarkStart w:id="23" w:name="the-role"/>
    <w:p>
      <w:pPr>
        <w:pStyle w:val="Heading2"/>
      </w:pPr>
      <w:r>
        <w:t xml:space="preserve">Defining the Software Engineer in This Context</w:t>
      </w:r>
    </w:p>
    <w:p>
      <w:pPr>
        <w:pStyle w:val="FirstParagraph"/>
      </w:pPr>
      <w:r>
        <w:t xml:space="preserve">The role of the</w:t>
      </w:r>
      <w:r>
        <w:t xml:space="preserve"> </w:t>
      </w:r>
      <w:r>
        <w:rPr>
          <w:bCs/>
          <w:b/>
        </w:rPr>
        <w:t xml:space="preserve">Software Engineer</w:t>
      </w:r>
      <w:r>
        <w:t xml:space="preserve"> </w:t>
      </w:r>
      <w:r>
        <w:t xml:space="preserve">in Osaka differs subtly but significantly from roles found in Silicon Valley or even Tokyo. In this region, there is a strong emphasis on "monozukuri"—the spirit of making things with care and precision. This philosophical underpinning affects how code is written, tested, and deployed.</w:t>
      </w:r>
    </w:p>
    <w:bookmarkStart w:id="21" w:name="technical-requirements"/>
    <w:p>
      <w:pPr>
        <w:pStyle w:val="Heading3"/>
      </w:pPr>
      <w:r>
        <w:t xml:space="preserve">Technical Requirements</w:t>
      </w:r>
    </w:p>
    <w:p>
      <w:pPr>
        <w:pStyle w:val="FirstParagraph"/>
      </w:pPr>
      <w:r>
        <w:rPr>
          <w:bCs/>
          <w:b/>
        </w:rPr>
        <w:t xml:space="preserve">Software Engineers</w:t>
      </w:r>
      <w:r>
        <w:t xml:space="preserve"> </w:t>
      </w:r>
      <w:r>
        <w:t xml:space="preserve">in Osaka are expected to possess a robust command of full-stack development, particularly within enterprise environments. However, the specific stack varies. While global tech giants often favor Node.js or Python for rapid prototyping, many established Japanese corporations based in Osaka prefer Java and .NET due to their stability and extensive legacy systems. Furthermore, there is an increasing demand for expertise in cloud computing (AWS and Azure) as companies migrate away from on-premise data centers.</w:t>
      </w:r>
    </w:p>
    <w:bookmarkEnd w:id="21"/>
    <w:bookmarkStart w:id="22" w:name="cultural-integration"/>
    <w:p>
      <w:pPr>
        <w:pStyle w:val="Heading3"/>
      </w:pPr>
      <w:r>
        <w:t xml:space="preserve">Cultural Integration</w:t>
      </w:r>
    </w:p>
    <w:p>
      <w:pPr>
        <w:pStyle w:val="FirstParagraph"/>
      </w:pPr>
      <w:r>
        <w:t xml:space="preserve">Beyond syntax, the</w:t>
      </w:r>
      <w:r>
        <w:t xml:space="preserve"> </w:t>
      </w:r>
      <w:r>
        <w:rPr>
          <w:bCs/>
          <w:b/>
        </w:rPr>
        <w:t xml:space="preserve">Software Engineer</w:t>
      </w:r>
      <w:r>
        <w:t xml:space="preserve"> </w:t>
      </w:r>
      <w:r>
        <w:t xml:space="preserve">must navigate the intricate social fabric of Japanese business. In Osaka specifically, there is a reputation for being more direct and approachable than in Tokyo. This can be advantageous for foreign engineers who find strict hierarchical structures challenging. However, the concept of "Wa" (harmony) remains paramount. Collaboration tools are not just technical necessities but social bridges that facilitate consensus-building among teams.</w:t>
      </w:r>
    </w:p>
    <w:bookmarkEnd w:id="22"/>
    <w:bookmarkEnd w:id="23"/>
    <w:bookmarkStart w:id="24" w:name="market-dynamics"/>
    <w:p>
      <w:pPr>
        <w:pStyle w:val="Heading2"/>
      </w:pPr>
      <w:r>
        <w:t xml:space="preserve">Market Dynamics and Economic Factors in Japan Osaka</w:t>
      </w:r>
    </w:p>
    <w:p>
      <w:pPr>
        <w:pStyle w:val="FirstParagraph"/>
      </w:pPr>
      <w:r>
        <w:t xml:space="preserve">The economic landscape for tech talent in Osaka is undergoing a transformation. Historically, the city was known for wholesale trade and manufacturing. Today, the "Digital Transformation" (DX) initiative has spurred a surge in demand for technical expertise.</w:t>
      </w:r>
    </w:p>
    <w:p>
      <w:pPr>
        <w:numPr>
          <w:ilvl w:val="0"/>
          <w:numId w:val="1001"/>
        </w:numPr>
        <w:pStyle w:val="Compact"/>
      </w:pPr>
      <w:r>
        <w:rPr>
          <w:bCs/>
          <w:b/>
        </w:rPr>
        <w:t xml:space="preserve">Talent Shortage:</w:t>
      </w:r>
      <w:r>
        <w:t xml:space="preserve"> </w:t>
      </w:r>
      <w:r>
        <w:t xml:space="preserve">Like much of Japan, Osaka faces a demographic challenge with an aging population. This has created a acute shortage of skilled IT professionals, driving up salaries and benefits for qualified</w:t>
      </w:r>
      <w:r>
        <w:t xml:space="preserve"> </w:t>
      </w:r>
      <w:r>
        <w:rPr>
          <w:bCs/>
          <w:b/>
        </w:rPr>
        <w:t xml:space="preserve">Software Engineers</w:t>
      </w:r>
      <w:r>
        <w:t xml:space="preserve">.</w:t>
      </w:r>
    </w:p>
    <w:p>
      <w:pPr>
        <w:numPr>
          <w:ilvl w:val="0"/>
          <w:numId w:val="1001"/>
        </w:numPr>
        <w:pStyle w:val="Compact"/>
      </w:pPr>
      <w:r>
        <w:rPr>
          <w:bCs/>
          <w:b/>
        </w:rPr>
        <w:t xml:space="preserve">Cost of Living:</w:t>
      </w:r>
      <w:r>
        <w:t xml:space="preserve"> </w:t>
      </w:r>
      <w:r>
        <w:t xml:space="preserve">Compared to Tokyo, the cost of living in Osaka remains relatively lower. For a</w:t>
      </w:r>
      <w:r>
        <w:t xml:space="preserve"> </w:t>
      </w:r>
      <w:r>
        <w:rPr>
          <w:bCs/>
          <w:b/>
        </w:rPr>
        <w:t xml:space="preserve">Software Engineer</w:t>
      </w:r>
      <w:r>
        <w:t xml:space="preserve">, this means a higher disposable income and better quality of life, making it an attractive destination for mid-career professionals.</w:t>
      </w:r>
    </w:p>
    <w:p>
      <w:pPr>
        <w:numPr>
          <w:ilvl w:val="0"/>
          <w:numId w:val="1001"/>
        </w:numPr>
        <w:pStyle w:val="Compact"/>
      </w:pPr>
      <w:r>
        <w:rPr>
          <w:bCs/>
          <w:b/>
        </w:rPr>
        <w:t xml:space="preserve">Startup Ecosystem:</w:t>
      </w:r>
      <w:r>
        <w:t xml:space="preserve"> </w:t>
      </w:r>
      <w:r>
        <w:t xml:space="preserve">Initiatives like "Osaka Digital City" have attracted venture capital and incubators. Startups in Osaka are increasingly adopting agile methodologies, offering a more modern work environment compared to traditional banking or manufacturing firms.</w:t>
      </w:r>
    </w:p>
    <w:p>
      <w:pPr>
        <w:pStyle w:val="FirstParagraph"/>
      </w:pPr>
      <w:r>
        <w:rPr>
          <w:bCs/>
          <w:b/>
        </w:rPr>
        <w:t xml:space="preserve">Key Insight:</w:t>
      </w:r>
      <w:r>
        <w:t xml:space="preserve"> </w:t>
      </w:r>
      <w:r>
        <w:t xml:space="preserve">The synergy between Osaka's traditional industries (logistics, retail) and new tech startups creates a unique sandbox for</w:t>
      </w:r>
      <w:r>
        <w:t xml:space="preserve"> </w:t>
      </w:r>
      <w:r>
        <w:rPr>
          <w:bCs/>
          <w:b/>
        </w:rPr>
        <w:t xml:space="preserve">Software Engineers</w:t>
      </w:r>
      <w:r>
        <w:t xml:space="preserve">. Developers here are not just building apps; they are often integrating IoT solutions into physical supply chains, offering diverse project experience.</w:t>
      </w:r>
    </w:p>
    <w:bookmarkEnd w:id="24"/>
    <w:bookmarkStart w:id="25" w:name="challenges"/>
    <w:p>
      <w:pPr>
        <w:pStyle w:val="Heading2"/>
      </w:pPr>
      <w:r>
        <w:t xml:space="preserve">Challenges Facing Software Engineers in Japan Osaka</w:t>
      </w:r>
    </w:p>
    <w:p>
      <w:pPr>
        <w:pStyle w:val="FirstParagraph"/>
      </w:pPr>
      <w:r>
        <w:t xml:space="preserve">Despite the opportunities, there are notable challenges. Language barriers remain a primary hurdle for non-Japanese speakers. While English is becoming more common in international teams, business documentation and daily interactions often require Japanese proficiency (JLPT N2 or higher). Additionally, work culture can sometimes involve long hours, although this is changing with the introduction of "Work Style Reform" laws.</w:t>
      </w:r>
    </w:p>
    <w:p>
      <w:pPr>
        <w:pStyle w:val="BodyText"/>
      </w:pPr>
      <w:r>
        <w:t xml:space="preserve">Another challenge is the gap between global standards and local practices. Some companies in Osaka may still rely on waterfall development models rather than agile, which can frustrate engineers accustomed to rapid iteration cycles. Adapting to this hybrid environment requires patience and strong communication skills from the</w:t>
      </w:r>
      <w:r>
        <w:t xml:space="preserve"> </w:t>
      </w:r>
      <w:r>
        <w:rPr>
          <w:bCs/>
          <w:b/>
        </w:rPr>
        <w:t xml:space="preserve">Software Engineer</w:t>
      </w:r>
      <w:r>
        <w:t xml:space="preserve">.</w:t>
      </w:r>
    </w:p>
    <w:bookmarkEnd w:id="25"/>
    <w:bookmarkStart w:id="26" w:name="future-projections"/>
    <w:p>
      <w:pPr>
        <w:pStyle w:val="Heading2"/>
      </w:pPr>
      <w:r>
        <w:t xml:space="preserve">Future Projections and Strategic Outlook</w:t>
      </w:r>
    </w:p>
    <w:p>
      <w:pPr>
        <w:pStyle w:val="FirstParagraph"/>
      </w:pPr>
      <w:r>
        <w:t xml:space="preserve">The future for the</w:t>
      </w:r>
      <w:r>
        <w:t xml:space="preserve"> </w:t>
      </w:r>
      <w:r>
        <w:rPr>
          <w:bCs/>
          <w:b/>
        </w:rPr>
        <w:t xml:space="preserve">Software Engineer</w:t>
      </w:r>
      <w:r>
        <w:t xml:space="preserve"> </w:t>
      </w:r>
      <w:r>
        <w:t xml:space="preserve">in Osaka looks promising. As Japan prepares for further internationalization, particularly with events like Expo 2025 (held in Osaka), the demand for scalable digital infrastructure will skyrocket.</w:t>
      </w:r>
    </w:p>
    <w:p>
      <w:pPr>
        <w:pStyle w:val="BodyText"/>
      </w:pPr>
      <w:r>
        <w:t xml:space="preserve">We anticipate a rise in remote work opportunities, allowing engineers to contribute to Osaka-based projects while living anywhere. Furthermore, the integration of AI and machine learning into local industries will create specialized roles for data-savvy engineers. Companies are beginning to prioritize diversity in engineering teams, recognizing that varied perspectives lead to better software solutions.</w:t>
      </w:r>
    </w:p>
    <w:bookmarkEnd w:id="26"/>
    <w:bookmarkStart w:id="27" w:name="conclusion"/>
    <w:p>
      <w:pPr>
        <w:pStyle w:val="Heading2"/>
      </w:pPr>
      <w:r>
        <w:t xml:space="preserve">Conclusion</w:t>
      </w:r>
    </w:p>
    <w:p>
      <w:pPr>
        <w:pStyle w:val="FirstParagraph"/>
      </w:pPr>
      <w:r>
        <w:t xml:space="preserve">In conclusion, the case of the</w:t>
      </w:r>
      <w:r>
        <w:t xml:space="preserve"> </w:t>
      </w:r>
      <w:r>
        <w:rPr>
          <w:bCs/>
          <w:b/>
        </w:rPr>
        <w:t xml:space="preserve">Software Engineer</w:t>
      </w:r>
      <w:r>
        <w:t xml:space="preserve"> </w:t>
      </w:r>
      <w:r>
        <w:t xml:space="preserve">in</w:t>
      </w:r>
      <w:r>
        <w:t xml:space="preserve"> </w:t>
      </w:r>
      <w:r>
        <w:rPr>
          <w:bCs/>
          <w:b/>
        </w:rPr>
        <w:t xml:space="preserve">Japan Osaka</w:t>
      </w:r>
      <w:r>
        <w:t xml:space="preserve"> </w:t>
      </w:r>
      <w:r>
        <w:t xml:space="preserve">illustrates a dynamic intersection of tradition and innovation. It is not merely a job market but a cultural ecosystem where technical skill must be paired with cultural intelligence. For those willing to adapt, Osaka offers a unique career path characterized by strong community ties, lower living costs compared to Tokyo, and the opportunity to shape the digital future of western Japan.</w:t>
      </w:r>
    </w:p>
    <w:p>
      <w:pPr>
        <w:pStyle w:val="BodyText"/>
      </w:pPr>
      <w:r>
        <w:t xml:space="preserve">The city is no longer just an alternative; it is becoming a primary destination for tech talent seeking meaningful work in a balanced environment. As digital transformation accelerates across Asia, the role of the</w:t>
      </w:r>
      <w:r>
        <w:t xml:space="preserve"> </w:t>
      </w:r>
      <w:r>
        <w:rPr>
          <w:bCs/>
          <w:b/>
        </w:rPr>
        <w:t xml:space="preserve">Software Engineer</w:t>
      </w:r>
      <w:r>
        <w:t xml:space="preserve"> </w:t>
      </w:r>
      <w:r>
        <w:t xml:space="preserve">in this region will only grow in significance, offering both professional fulfillment and strategic career advantages.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Japan Osaka</dc:title>
  <dc:creator/>
  <dc:language>en</dc:language>
  <cp:keywords/>
  <dcterms:created xsi:type="dcterms:W3CDTF">2026-07-29T04:35:13Z</dcterms:created>
  <dcterms:modified xsi:type="dcterms:W3CDTF">2026-07-29T04:35:13Z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