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Rise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Myanmar</w:t>
      </w:r>
      <w:r>
        <w:t xml:space="preserve"> </w:t>
      </w:r>
      <w:r>
        <w:t xml:space="preserve">Yangon</w:t>
      </w:r>
    </w:p>
    <w:bookmarkStart w:id="35" w:name="Xd208cec06e644aeef634eb076902fbdd838b64a"/>
    <w:p>
      <w:pPr>
        <w:pStyle w:val="Heading1"/>
      </w:pPr>
      <w:r>
        <w:t xml:space="preserve">Case Study: The Evolution and Impact of the Software Engineer in Myanmar Yangon</w:t>
      </w:r>
    </w:p>
    <w:p>
      <w:pPr>
        <w:pStyle w:val="FirstParagraph"/>
      </w:pPr>
      <w:r>
        <w:rPr>
          <w:bCs/>
          <w:b/>
        </w:rPr>
        <w:t xml:space="preserve">Date:</w:t>
      </w:r>
      <w:r>
        <w:t xml:space="preserve"> </w:t>
      </w:r>
      <w:r>
        <w:t xml:space="preserve">October 2023</w:t>
      </w:r>
      <w:r>
        <w:br/>
      </w:r>
      <w:r>
        <w:rPr>
          <w:bCs/>
          <w:b/>
        </w:rPr>
        <w:t xml:space="preserve">Coverage Area:</w:t>
      </w:r>
      <w:r>
        <w:t xml:space="preserve"> </w:t>
      </w:r>
      <w:r>
        <w:t xml:space="preserve">Yangon, Myanmar</w:t>
      </w:r>
      <w:r>
        <w:br/>
      </w:r>
      <w:r>
        <w:rPr>
          <w:iCs/>
          <w:i/>
        </w:rPr>
        <w:t xml:space="preserve">A comprehensive analysis of the emerging Software Engineer landscape in a developing digital economy.</w:t>
      </w:r>
    </w:p>
    <w:bookmarkStart w:id="20" w:name="executive-summary"/>
    <w:p>
      <w:pPr>
        <w:pStyle w:val="Heading2"/>
      </w:pPr>
      <w:r>
        <w:t xml:space="preserve">1. Executive Summary</w:t>
      </w:r>
    </w:p>
    <w:p>
      <w:pPr>
        <w:pStyle w:val="FirstParagraph"/>
      </w:pPr>
      <w:r>
        <w:t xml:space="preserve">The role of the</w:t>
      </w:r>
      <w:r>
        <w:t xml:space="preserve"> </w:t>
      </w:r>
      <w:r>
        <w:rPr>
          <w:bCs/>
          <w:b/>
        </w:rPr>
        <w:t xml:space="preserve">Software Engineer</w:t>
      </w:r>
      <w:r>
        <w:t xml:space="preserve">Software Engineer practitioners are adapting to local challenges while integrating into the global tech ecosystem in</w:t>
      </w:r>
      <w:r>
        <w:t xml:space="preserve"> </w:t>
      </w:r>
      <w:r>
        <w:rPr>
          <w:bCs/>
          <w:b/>
        </w:rPr>
        <w:t xml:space="preserve">Myanmar Yangon</w:t>
      </w:r>
      <w:r>
        <w:t xml:space="preserve">. It analyzes the economic impact, educational shifts, and socio-cultural dynamics influencing this profession.</w:t>
      </w:r>
    </w:p>
    <w:bookmarkEnd w:id="20"/>
    <w:bookmarkStart w:id="21" w:name="X845c949ee7f82baca14bbddee4e440559d79111"/>
    <w:p>
      <w:pPr>
        <w:pStyle w:val="Heading2"/>
      </w:pPr>
      <w:r>
        <w:t xml:space="preserve">2. Introduction: The Digital Awakening of Myanmar Yangon</w:t>
      </w:r>
    </w:p>
    <w:p>
      <w:pPr>
        <w:pStyle w:val="FirstParagraph"/>
      </w:pPr>
      <w:r>
        <w:rPr>
          <w:bCs/>
          <w:b/>
        </w:rPr>
        <w:t xml:space="preserve">Myanmar Yangon</w:t>
      </w:r>
      <w:r>
        <w:t xml:space="preserve">Myanmar Yangon</w:t>
      </w:r>
    </w:p>
    <w:p>
      <w:pPr>
        <w:pStyle w:val="BodyText"/>
      </w:pPr>
      <w:r>
        <w:t xml:space="preserve">At the heart of this transformation is the local workforce. While foreign expertise initially played a significant role in setting up infrastructure, there has been a decisive shift toward empowering local talent. The</w:t>
      </w:r>
      <w:r>
        <w:t xml:space="preserve"> </w:t>
      </w:r>
      <w:r>
        <w:rPr>
          <w:bCs/>
          <w:b/>
        </w:rPr>
        <w:t xml:space="preserve">Software Engineer</w:t>
      </w:r>
    </w:p>
    <w:bookmarkEnd w:id="21"/>
    <w:bookmarkStart w:id="24" w:name="X3a24155d4a79f58c7166fe84074b5c0eac36259"/>
    <w:p>
      <w:pPr>
        <w:pStyle w:val="Heading2"/>
      </w:pPr>
      <w:r>
        <w:t xml:space="preserve">3. Profile: The Modern Software Engineer in Myanmar</w:t>
      </w:r>
    </w:p>
    <w:p>
      <w:pPr>
        <w:pStyle w:val="FirstParagraph"/>
      </w:pPr>
      <w:r>
        <w:t xml:space="preserve">The archetype of the</w:t>
      </w:r>
      <w:r>
        <w:t xml:space="preserve"> </w:t>
      </w:r>
      <w:r>
        <w:rPr>
          <w:bCs/>
          <w:b/>
        </w:rPr>
        <w:t xml:space="preserve">Software Engineer</w:t>
      </w:r>
      <w:r>
        <w:t xml:space="preserve">Myanmar Yangon</w:t>
      </w:r>
    </w:p>
    <w:bookmarkStart w:id="22" w:name="educational-backgrounds"/>
    <w:p>
      <w:pPr>
        <w:pStyle w:val="Heading3"/>
      </w:pPr>
      <w:r>
        <w:t xml:space="preserve">3.1 Educational Backgrounds</w:t>
      </w:r>
    </w:p>
    <w:p>
      <w:pPr>
        <w:pStyle w:val="FirstParagraph"/>
      </w:pPr>
      <w:r>
        <w:t xml:space="preserve">Ten years ago, software engineering was rarely a formal degree offering in Myanmar universities. Today, the landscape has changed drastically. Local institutions such as the University of Information Technology (UIT) and Yangon Technological University (YTU) have integrated computer science curricula. Furthermore, there is a surge in private bootcamps and online learning platforms where young engineers teach themselves full-stack development, AI integration, and mobile app architecture.</w:t>
      </w:r>
    </w:p>
    <w:bookmarkEnd w:id="22"/>
    <w:bookmarkStart w:id="23" w:name="technical-specializations"/>
    <w:p>
      <w:pPr>
        <w:pStyle w:val="Heading3"/>
      </w:pPr>
      <w:r>
        <w:t xml:space="preserve">3.2 Technical Specializations</w:t>
      </w:r>
    </w:p>
    <w:p>
      <w:pPr>
        <w:pStyle w:val="FirstParagraph"/>
      </w:pPr>
      <w:r>
        <w:t xml:space="preserve">In the context of</w:t>
      </w:r>
      <w:r>
        <w:t xml:space="preserve"> </w:t>
      </w:r>
      <w:r>
        <w:rPr>
          <w:bCs/>
          <w:b/>
        </w:rPr>
        <w:t xml:space="preserve">Myanmar Yangon</w:t>
      </w:r>
      <w:r>
        <w:t xml:space="preserve">, the most sought-after skills by local employers are:</w:t>
      </w:r>
    </w:p>
    <w:p>
      <w:pPr>
        <w:numPr>
          <w:ilvl w:val="0"/>
          <w:numId w:val="1001"/>
        </w:numPr>
        <w:pStyle w:val="Compact"/>
      </w:pPr>
      <w:r>
        <w:rPr>
          <w:bCs/>
          <w:b/>
        </w:rPr>
        <w:t xml:space="preserve">Mobility First Development:</w:t>
      </w:r>
    </w:p>
    <w:p>
      <w:pPr>
        <w:numPr>
          <w:ilvl w:val="0"/>
          <w:numId w:val="1001"/>
        </w:numPr>
        <w:pStyle w:val="Compact"/>
      </w:pPr>
      <w:r>
        <w:rPr>
          <w:bCs/>
          <w:b/>
        </w:rPr>
        <w:t xml:space="preserve">Fintech Solutions:</w:t>
      </w:r>
    </w:p>
    <w:p>
      <w:pPr>
        <w:numPr>
          <w:ilvl w:val="0"/>
          <w:numId w:val="1001"/>
        </w:numPr>
        <w:pStyle w:val="Compact"/>
      </w:pPr>
      <w:r>
        <w:rPr>
          <w:bCs/>
          <w:b/>
        </w:rPr>
        <w:t xml:space="preserve">E-commerce Integration:</w:t>
      </w:r>
    </w:p>
    <w:bookmarkEnd w:id="23"/>
    <w:bookmarkEnd w:id="24"/>
    <w:bookmarkStart w:id="27" w:name="economic-and-social-impact"/>
    <w:p>
      <w:pPr>
        <w:pStyle w:val="Heading2"/>
      </w:pPr>
      <w:r>
        <w:t xml:space="preserve">4. Economic and Social Impact</w:t>
      </w:r>
    </w:p>
    <w:p>
      <w:pPr>
        <w:pStyle w:val="FirstParagraph"/>
      </w:pPr>
      <w:r>
        <w:t xml:space="preserve">The emergence of a robust community of</w:t>
      </w:r>
      <w:r>
        <w:t xml:space="preserve"> </w:t>
      </w:r>
      <w:r>
        <w:rPr>
          <w:bCs/>
          <w:b/>
        </w:rPr>
        <w:t xml:space="preserve">Software Engineer</w:t>
      </w:r>
      <w:r>
        <w:t xml:space="preserve">Myanmar Yangon.</w:t>
      </w:r>
    </w:p>
    <w:bookmarkStart w:id="25" w:name="job-creation-and-foreign-currency-inflow"/>
    <w:p>
      <w:pPr>
        <w:pStyle w:val="Heading3"/>
      </w:pPr>
      <w:r>
        <w:t xml:space="preserve">4.1 Job Creation and Foreign Currency Inflow</w:t>
      </w:r>
    </w:p>
    <w:p>
      <w:pPr>
        <w:pStyle w:val="FirstParagraph"/>
      </w:pPr>
      <w:r>
        <w:t xml:space="preserve">A significant trend in Yangon is the rise of "nearshoring" and remote work. Many local software engineers are employed by international companies, working remotely for clients in Europe, America, or neighboring Asian countries. This allows foreign currency to flow into</w:t>
      </w:r>
      <w:r>
        <w:t xml:space="preserve"> </w:t>
      </w:r>
      <w:r>
        <w:rPr>
          <w:bCs/>
          <w:b/>
        </w:rPr>
        <w:t xml:space="preserve">Myanmar Yangon</w:t>
      </w:r>
      <w:r>
        <w:t xml:space="preserve">, stabilizing local incomes despite broader economic fluctuations. For many young professionals in Yangon, becoming a</w:t>
      </w:r>
      <w:r>
        <w:t xml:space="preserve"> </w:t>
      </w:r>
      <w:r>
        <w:rPr>
          <w:bCs/>
          <w:b/>
        </w:rPr>
        <w:t xml:space="preserve">Software Engineer</w:t>
      </w:r>
      <w:r>
        <w:t xml:space="preserve"> </w:t>
      </w:r>
      <w:r>
        <w:t xml:space="preserve">is seen as the most viable path to financial stability and independence.</w:t>
      </w:r>
    </w:p>
    <w:bookmarkEnd w:id="25"/>
    <w:bookmarkStart w:id="26" w:name="bridging-the-digital-divide"/>
    <w:p>
      <w:pPr>
        <w:pStyle w:val="Heading3"/>
      </w:pPr>
      <w:r>
        <w:t xml:space="preserve">4.2 Bridging the Digital Divide</w:t>
      </w:r>
    </w:p>
    <w:p>
      <w:pPr>
        <w:pStyle w:val="FirstParagraph"/>
      </w:pPr>
      <w:r>
        <w:rPr>
          <w:bCs/>
          <w:b/>
        </w:rPr>
        <w:t xml:space="preserve">Software Engineer</w:t>
      </w:r>
    </w:p>
    <w:bookmarkEnd w:id="26"/>
    <w:bookmarkEnd w:id="27"/>
    <w:bookmarkStart w:id="31" w:name="challenges-faced-by-the-industry"/>
    <w:p>
      <w:pPr>
        <w:pStyle w:val="Heading2"/>
      </w:pPr>
      <w:r>
        <w:t xml:space="preserve">5. Challenges Faced by the Industry</w:t>
      </w:r>
    </w:p>
    <w:p>
      <w:pPr>
        <w:pStyle w:val="FirstParagraph"/>
      </w:pPr>
      <w:r>
        <w:t xml:space="preserve">Despite the optimism, the career path of a</w:t>
      </w:r>
      <w:r>
        <w:t xml:space="preserve"> </w:t>
      </w:r>
      <w:r>
        <w:rPr>
          <w:bCs/>
          <w:b/>
        </w:rPr>
        <w:t xml:space="preserve">Software Engineer</w:t>
      </w:r>
      <w:r>
        <w:t xml:space="preserve">Myanmar Yangon</w:t>
      </w:r>
    </w:p>
    <w:bookmarkStart w:id="28" w:name="infrastructure-constraints"/>
    <w:p>
      <w:pPr>
        <w:pStyle w:val="Heading3"/>
      </w:pPr>
      <w:r>
        <w:t xml:space="preserve">5.1 Infrastructure Constraints</w:t>
      </w:r>
    </w:p>
    <w:p>
      <w:pPr>
        <w:pStyle w:val="FirstParagraph"/>
      </w:pPr>
      <w:r>
        <w:t xml:space="preserve">The most persistent challenge is internet reliability. While 4G coverage has expanded, bandwidth speed and latency can be inconsistent, affecting real-time collaboration tools and cloud deployment processes for engineers based in Yangon. Power outages further complicate the work environment, necessitating investments in backup power solutions by tech firms.</w:t>
      </w:r>
    </w:p>
    <w:bookmarkEnd w:id="28"/>
    <w:bookmarkStart w:id="29" w:name="brain-drain"/>
    <w:p>
      <w:pPr>
        <w:pStyle w:val="Heading3"/>
      </w:pPr>
      <w:r>
        <w:t xml:space="preserve">5.2 Brain Drain</w:t>
      </w:r>
    </w:p>
    <w:p>
      <w:pPr>
        <w:pStyle w:val="FirstParagraph"/>
      </w:pPr>
      <w:r>
        <w:t xml:space="preserve">A significant portion of top-tier talent from Yangon seeks opportunities abroad due to political instability and limited career progression pathways locally. This "brain drain" creates a shortage of senior mentors, forcing junior engineers to rely heavily on self-study or international online communities for guidance.</w:t>
      </w:r>
    </w:p>
    <w:bookmarkEnd w:id="29"/>
    <w:bookmarkStart w:id="30" w:name="regulatory-uncertainty"/>
    <w:p>
      <w:pPr>
        <w:pStyle w:val="Heading3"/>
      </w:pPr>
      <w:r>
        <w:t xml:space="preserve">5.3 Regulatory Uncertainty</w:t>
      </w:r>
    </w:p>
    <w:p>
      <w:pPr>
        <w:pStyle w:val="FirstParagraph"/>
      </w:pPr>
      <w:r>
        <w:t xml:space="preserve">The evolving regulatory landscape regarding data sovereignty and internet access impacts how</w:t>
      </w:r>
      <w:r>
        <w:t xml:space="preserve"> </w:t>
      </w:r>
      <w:r>
        <w:rPr>
          <w:bCs/>
          <w:b/>
        </w:rPr>
        <w:t xml:space="preserve">Software Engineer</w:t>
      </w:r>
    </w:p>
    <w:bookmarkEnd w:id="30"/>
    <w:bookmarkEnd w:id="31"/>
    <w:bookmarkStart w:id="32" w:name="X6bf2d3404f9c8d767d879735787c377d4a9d1ff"/>
    <w:p>
      <w:pPr>
        <w:pStyle w:val="Heading2"/>
      </w:pPr>
      <w:r>
        <w:t xml:space="preserve">6. Future Outlook: Sustainability in Yangon’s Tech Scene</w:t>
      </w:r>
    </w:p>
    <w:p>
      <w:pPr>
        <w:pStyle w:val="FirstParagraph"/>
      </w:pPr>
      <w:r>
        <w:t xml:space="preserve">The future of the</w:t>
      </w:r>
      <w:r>
        <w:t xml:space="preserve"> </w:t>
      </w:r>
      <w:r>
        <w:rPr>
          <w:bCs/>
          <w:b/>
        </w:rPr>
        <w:t xml:space="preserve">Software Engineer</w:t>
      </w:r>
      <w:r>
        <w:t xml:space="preserve">Myanmar Yangon</w:t>
      </w:r>
    </w:p>
    <w:p>
      <w:pPr>
        <w:pStyle w:val="BodyText"/>
      </w:pPr>
      <w:r>
        <w:t xml:space="preserve">Government initiatives aimed at establishing "Digital Cities" outside of the capital may eventually decentralize the tech industry. However, for the foreseeable future, Yangon remains the beating heart of Myanmar’s software development community. The resilience demonstrated by engineers in this region suggests a robust sector capable of adapting to adversity.</w:t>
      </w:r>
    </w:p>
    <w:bookmarkEnd w:id="32"/>
    <w:bookmarkStart w:id="34" w:name="conclusion"/>
    <w:p>
      <w:pPr>
        <w:pStyle w:val="Heading2"/>
      </w:pPr>
      <w:r>
        <w:t xml:space="preserve">7. Conclusion</w:t>
      </w:r>
    </w:p>
    <w:p>
      <w:pPr>
        <w:pStyle w:val="FirstParagraph"/>
      </w:pPr>
      <w:r>
        <w:t xml:space="preserve">In conclusion, the role of the</w:t>
      </w:r>
      <w:r>
        <w:t xml:space="preserve"> </w:t>
      </w:r>
      <w:r>
        <w:rPr>
          <w:bCs/>
          <w:b/>
        </w:rPr>
        <w:t xml:space="preserve">Software Engineer</w:t>
      </w:r>
      <w:r>
        <w:t xml:space="preserve">Myanmar Yangon</w:t>
      </w:r>
    </w:p>
    <w:p>
      <w:pPr>
        <w:pStyle w:val="BodyText"/>
      </w:pPr>
      <w:r>
        <w:t xml:space="preserve">For global stakeholders, understanding the context of software engineering in this region is vital. It is not merely about outsourcing labor; it is about engaging with a vibrant, innovative community that is reshaping how technology serves developing nations. As</w:t>
      </w:r>
      <w:r>
        <w:t xml:space="preserve"> </w:t>
      </w:r>
      <w:r>
        <w:rPr>
          <w:bCs/>
          <w:b/>
        </w:rPr>
        <w:t xml:space="preserve">Myanmar Yangon</w:t>
      </w:r>
      <w:r>
        <w:t xml:space="preserve">Software Engineer</w:t>
      </w:r>
    </w:p>
    <w:bookmarkStart w:id="33" w:name="key-takeaways"/>
    <w:p>
      <w:pPr>
        <w:pStyle w:val="Heading3"/>
      </w:pPr>
      <w:r>
        <w:t xml:space="preserve">Key Takeaways:</w:t>
      </w:r>
    </w:p>
    <w:p>
      <w:pPr>
        <w:numPr>
          <w:ilvl w:val="0"/>
          <w:numId w:val="1002"/>
        </w:numPr>
        <w:pStyle w:val="Compact"/>
      </w:pPr>
      <w:r>
        <w:t xml:space="preserve">The demand for skilled developers is outpacing supply in Yangon.</w:t>
      </w:r>
    </w:p>
    <w:p>
      <w:pPr>
        <w:numPr>
          <w:ilvl w:val="0"/>
          <w:numId w:val="1002"/>
        </w:numPr>
        <w:pStyle w:val="Compact"/>
      </w:pPr>
      <w:r>
        <w:t xml:space="preserve">Fintech and Mobile development are the dominant sectors for local engineers.</w:t>
      </w:r>
    </w:p>
    <w:p>
      <w:pPr>
        <w:numPr>
          <w:ilvl w:val="0"/>
          <w:numId w:val="1002"/>
        </w:numPr>
        <w:pStyle w:val="Compact"/>
      </w:pPr>
      <w:r>
        <w:t xml:space="preserve">Economic stability via remote international work is a major driver of career choice.</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Rise of the Software Engineer in Myanmar Yangon</dc:title>
  <dc:creator/>
  <dc:language>en</dc:language>
  <cp:keywords/>
  <dcterms:created xsi:type="dcterms:W3CDTF">2026-07-29T16:33:34Z</dcterms:created>
  <dcterms:modified xsi:type="dcterms:W3CDTF">2026-07-29T16:33:34Z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