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X89418fc5b2a2767fada2fa025182de0519337f7"/>
    <w:p>
      <w:pPr>
        <w:pStyle w:val="Heading1"/>
      </w:pPr>
      <w:r>
        <w:t xml:space="preserve">Case Study: Navigating the Tech Landscape for a Software Engineer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-New Zealand Wellington</w:t>
      </w:r>
      <w:r>
        <w:br/>
      </w:r>
      <w:r>
        <w:rPr>
          <w:bCs/>
          <w:b/>
        </w:rPr>
        <w:t xml:space="preserve">+Subject:</w:t>
      </w:r>
      <w:r>
        <w:t xml:space="preserve">-Software Engineering Career Development and Market Analysis</w:t>
      </w:r>
    </w:p>
    <w:bookmarkStart w:id="20" w:name="executive-summary"/>
    <w:p>
      <w:pPr>
        <w:pStyle w:val="Heading2"/>
      </w:pPr>
      <w:r>
        <w:t xml:space="preserve">1. Executive Summary</w:t>
      </w:r>
    </w:p>
    <w:p>
      <w:pPr>
        <w:pStyle w:val="FirstParagraph"/>
      </w:pPr>
      <w:r>
        <w:t xml:space="preserve">This case study examines the professional ecosystem for a</w:t>
      </w:r>
      <w:r>
        <w:t xml:space="preserve"> </w:t>
      </w:r>
      <w:r>
        <w:rPr>
          <w:bCs/>
          <w:b/>
        </w:rPr>
        <w:t xml:space="preserve">Software Engineer</w:t>
      </w:r>
      <w:r>
        <w:t xml:space="preserve"> </w:t>
      </w:r>
      <w:r>
        <w:t xml:space="preserve">operating within the dynamic tech hub of</w:t>
      </w:r>
      <w:r>
        <w:t xml:space="preserve"> </w:t>
      </w:r>
      <w:r>
        <w:rPr>
          <w:bCs/>
          <w:b/>
        </w:rPr>
        <w:t xml:space="preserve">New Zealand Wellington</w:t>
      </w:r>
      <w:r>
        <w:t xml:space="preserve">. As digital transformation accelerates globally, regional hubs are emerging as critical nodes for innovation. Wellington, often referred to as "Wellywood" due to its film industry, has simultaneously established itself as a robust center for technology and software development. This document analyzes the unique challenges, opportunities, cultural nuances, and economic factors that define the career path of a</w:t>
      </w:r>
      <w:r>
        <w:t xml:space="preserve"> </w:t>
      </w:r>
      <w:r>
        <w:rPr>
          <w:bCs/>
          <w:b/>
        </w:rPr>
        <w:t xml:space="preserve">Software Engineer</w:t>
      </w:r>
      <w:r>
        <w:t xml:space="preserve"> </w:t>
      </w:r>
      <w:r>
        <w:t xml:space="preserve">in this specific geographic context.</w:t>
      </w:r>
    </w:p>
    <w:p>
      <w:pPr>
        <w:pStyle w:val="BodyText"/>
      </w:pPr>
      <w:r>
        <w:t xml:space="preserve">The primary objective is to understand how local industry demands intersect with global tech trends, providing a comprehensive overview for prospective engineers considering relocation or hiring managers seeking talent in</w:t>
      </w:r>
      <w:r>
        <w:t xml:space="preserve"> </w:t>
      </w:r>
      <w:r>
        <w:rPr>
          <w:bCs/>
          <w:b/>
        </w:rPr>
        <w:t xml:space="preserve">New Zealand Wellington</w:t>
      </w:r>
      <w:r>
        <w:t xml:space="preserve">.</w:t>
      </w:r>
    </w:p>
    <w:bookmarkEnd w:id="20"/>
    <w:bookmarkStart w:id="21" w:name="X9c0aca73fae7bf3d8d4aab2c54c15fbda1332b0"/>
    <w:p>
      <w:pPr>
        <w:pStyle w:val="Heading2"/>
      </w:pPr>
      <w:r>
        <w:t xml:space="preserve">2. Context and Background: The Wellington Tech Ecosystem</w:t>
      </w:r>
    </w:p>
    <w:p>
      <w:pPr>
        <w:pStyle w:val="FirstParagraph"/>
      </w:pPr>
      <w:r>
        <w:rPr>
          <w:bCs/>
          <w:b/>
        </w:rPr>
        <w:t xml:space="preserve">New Zealand Wellington</w:t>
      </w:r>
      <w:r>
        <w:t xml:space="preserve">-is not merely the capital city of</w:t>
      </w:r>
    </w:p>
    <w:p>
      <w:pPr>
        <w:pStyle w:val="BodyText"/>
      </w:pPr>
      <w:r>
        <w:t xml:space="preserve">New Zealand; it is its second-largest city and a growing tech powerhouse. While Auckland holds significant commercial weight, Wellington has carved out a niche in creative technology, fintech, government digital services, and cybersecurity. The presence of major public sector employers-often referred to as "Gig-economy"-alongside startups like Xero (which has strong ties to the region) and numerous software-as-a-service (SaaS) providers creates a diverse job market.</w:t>
      </w:r>
    </w:p>
    <w:p>
      <w:pPr>
        <w:pStyle w:val="BodyText"/>
      </w:pPr>
      <w:r>
        <w:t xml:space="preserve">For a</w:t>
      </w:r>
      <w:r>
        <w:t xml:space="preserve"> </w:t>
      </w:r>
      <w:r>
        <w:rPr>
          <w:bCs/>
          <w:b/>
        </w:rPr>
        <w:t xml:space="preserve">-Software Engineer</w:t>
      </w:r>
      <w:r>
        <w:t xml:space="preserve">, this environment offers stability through government contracts and innovation through private-sector startups. The city’s compact size fosters tight-knit professional networks, meaning reputation and community engagement play significant roles in career progression.</w:t>
      </w:r>
    </w:p>
    <w:bookmarkEnd w:id="21"/>
    <w:bookmarkStart w:id="24" w:name="market-analysis-for-software-engineers"/>
    <w:p>
      <w:pPr>
        <w:pStyle w:val="Heading2"/>
      </w:pPr>
      <w:r>
        <w:t xml:space="preserve">3. Market Analysis for Software Engineers</w:t>
      </w:r>
    </w:p>
    <w:bookmarkStart w:id="22" w:name="demand-and-specializations"/>
    <w:p>
      <w:pPr>
        <w:pStyle w:val="Heading3"/>
      </w:pPr>
      <w:r>
        <w:t xml:space="preserve">3.1 Demand and Specializations</w:t>
      </w:r>
    </w:p>
    <w:p>
      <w:pPr>
        <w:pStyle w:val="FirstParagraph"/>
      </w:pPr>
      <w:r>
        <w:t xml:space="preserve">The demand for</w:t>
      </w:r>
      <w:r>
        <w:t xml:space="preserve"> </w:t>
      </w:r>
      <w:r>
        <w:rPr>
          <w:bCs/>
          <w:b/>
        </w:rPr>
        <w:t xml:space="preserve">-Software Engineer</w:t>
      </w:r>
      <w:r>
        <w:t xml:space="preserve">s in</w:t>
      </w:r>
    </w:p>
    <w:p>
      <w:pPr>
        <w:pStyle w:val="BodyText"/>
      </w:pPr>
      <w:r>
        <w:t xml:space="preserve">New Zealand Wellington-has surged over the past five years. Key areas of high demand include:</w:t>
      </w:r>
    </w:p>
    <w:p>
      <w:pPr>
        <w:numPr>
          <w:ilvl w:val="0"/>
          <w:numId w:val="1001"/>
        </w:numPr>
        <w:pStyle w:val="Compact"/>
      </w:pPr>
      <w:r>
        <w:rPr>
          <w:bCs/>
          <w:b/>
        </w:rPr>
        <w:t xml:space="preserve">Fintech:</w:t>
      </w:r>
      <w:r>
        <w:t xml:space="preserve">-With a strong banking sector, secure and scalable backend systems are crucial.</w:t>
      </w:r>
    </w:p>
    <w:p>
      <w:pPr>
        <w:numPr>
          <w:ilvl w:val="0"/>
          <w:numId w:val="1001"/>
        </w:numPr>
        <w:pStyle w:val="Compact"/>
      </w:pPr>
      <w:r>
        <w:rPr>
          <w:bCs/>
          <w:b/>
        </w:rPr>
        <w:t xml:space="preserve">Cybersecurity:</w:t>
      </w:r>
    </w:p>
    <w:p>
      <w:pPr>
        <w:numPr>
          <w:ilvl w:val="0"/>
          <w:numId w:val="1001"/>
        </w:numPr>
        <w:pStyle w:val="Compact"/>
      </w:pPr>
      <w:r>
        <w:rPr>
          <w:bCs/>
          <w:b/>
        </w:rPr>
        <w:t xml:space="preserve">Full-Stack Development:</w:t>
      </w:r>
    </w:p>
    <w:p>
      <w:pPr>
        <w:numPr>
          <w:ilvl w:val="0"/>
          <w:numId w:val="1001"/>
        </w:numPr>
        <w:pStyle w:val="Compact"/>
      </w:pPr>
      <w:r>
        <w:t xml:space="preserve">Data Engineering:</w:t>
      </w:r>
    </w:p>
    <w:bookmarkEnd w:id="22"/>
    <w:bookmarkStart w:id="23" w:name="salary-and-compensation"/>
    <w:p>
      <w:pPr>
        <w:pStyle w:val="Heading3"/>
      </w:pPr>
      <w:r>
        <w:t xml:space="preserve">3.2 Salary and Compensation</w:t>
      </w:r>
    </w:p>
    <w:p>
      <w:pPr>
        <w:pStyle w:val="FirstParagraph"/>
      </w:pPr>
      <w:r>
        <w:t xml:space="preserve">-Compensation for a</w:t>
      </w:r>
    </w:p>
    <w:p>
      <w:pPr>
        <w:pStyle w:val="BodyText"/>
      </w:pPr>
      <w:r>
        <w:t xml:space="preserve">-Software EngineerNew Zealand Wellington-is competitive, though generally lower than in major US tech hubs like San Francisco or New York. However, when adjusted for the cost of living and quality of life metrics, the value proposition remains strong. Junior engineers typically start between NZD 70,000 and 90,00 annually,-while senior roles can exceed NZD 13-15- per year.-Benefits often include generous leave policies.-4 weeks annual leave is standard-and professional development budgets.</w:t>
      </w:r>
    </w:p>
    <w:bookmarkEnd w:id="23"/>
    <w:bookmarkEnd w:id="24"/>
    <w:bookmarkStart w:id="28" w:name="cultural-and-workplace-dynamics"/>
    <w:p>
      <w:pPr>
        <w:pStyle w:val="Heading2"/>
      </w:pPr>
      <w:r>
        <w:t xml:space="preserve">4. Cultural and Workplace Dynamics</w:t>
      </w:r>
    </w:p>
    <w:bookmarkStart w:id="25" w:name="the-kiwi-work-ethic"/>
    <w:p>
      <w:pPr>
        <w:pStyle w:val="Heading3"/>
      </w:pPr>
      <w:r>
        <w:t xml:space="preserve">4.1 The "Kiwi" Work Ethic</w:t>
      </w:r>
    </w:p>
    <w:p>
      <w:pPr>
        <w:pStyle w:val="FirstParagraph"/>
      </w:pPr>
      <w:r>
        <w:t xml:space="preserve">-</w:t>
      </w:r>
    </w:p>
    <w:p>
      <w:pPr>
        <w:pStyle w:val="BodyText"/>
      </w:pPr>
      <w:r>
        <w:t xml:space="preserve">Working as a</w:t>
      </w:r>
    </w:p>
    <w:p>
      <w:pPr>
        <w:pStyle w:val="BodyText"/>
      </w:pPr>
      <w:r>
        <w:t xml:space="preserve">-Software EngineerNew Zealand Wellington-requires an understanding of local cultural norms.-Tall poppy syndrome-the tendency to criticize those who boast about their achievements-is prevalent. Humility, collaboration, and egalitarianism are highly valued. Hierarchies are generally flat; junior engineers are encouraged to speak up in meetings and challenge ideas if they have technical merit.</w:t>
      </w:r>
    </w:p>
    <w:bookmarkEnd w:id="25"/>
    <w:bookmarkStart w:id="26" w:name="diversity-and-inclusion"/>
    <w:p>
      <w:pPr>
        <w:pStyle w:val="Heading3"/>
      </w:pPr>
      <w:r>
        <w:t xml:space="preserve">4.2 Diversity and Inclusion</w:t>
      </w:r>
    </w:p>
    <w:p>
      <w:pPr>
        <w:pStyle w:val="FirstParagraph"/>
      </w:pPr>
      <w:r>
        <w:t xml:space="preserve">-</w:t>
      </w:r>
    </w:p>
    <w:p>
      <w:pPr>
        <w:pStyle w:val="BodyText"/>
      </w:pPr>
      <w:r>
        <w:rPr>
          <w:bCs/>
          <w:b/>
        </w:rPr>
        <w:t xml:space="preserve">New Zealand Wellington-has made significant strides in diversity within the tech sector.-Organizations here often prioritize inclusive hiring practices, recognizing the need for diverse perspectives to build better software. The</w:t>
      </w:r>
      <w:r>
        <w:rPr>
          <w:bCs/>
          <w:b/>
        </w:rPr>
        <w:t xml:space="preserve"> </w:t>
      </w:r>
      <w:r>
        <w:rPr>
          <w:bCs/>
          <w:b/>
          <w:bCs/>
          <w:b/>
        </w:rPr>
        <w:t xml:space="preserve">-Software Engineer</w:t>
      </w:r>
    </w:p>
    <w:bookmarkEnd w:id="26"/>
    <w:bookmarkStart w:id="27" w:name="remote-and-hybrid-work-models"/>
    <w:p>
      <w:pPr>
        <w:pStyle w:val="Heading3"/>
      </w:pPr>
      <w:r>
        <w:t xml:space="preserve">4.3 Remote and Hybrid Work Models</w:t>
      </w:r>
    </w:p>
    <w:p>
      <w:pPr>
        <w:pStyle w:val="FirstParagraph"/>
      </w:pPr>
      <w:r>
        <w:t xml:space="preserve">-</w:t>
      </w:r>
    </w:p>
    <w:p>
      <w:pPr>
        <w:pStyle w:val="BodyText"/>
      </w:pPr>
      <w:r>
        <w:t xml:space="preserve">The post-pandemic landscape in</w:t>
      </w:r>
      <w:r>
        <w:t xml:space="preserve"> </w:t>
      </w:r>
      <w:r>
        <w:rPr>
          <w:bCs/>
          <w:b/>
        </w:rPr>
        <w:t xml:space="preserve">New Zealand Wellington-has seen a shift towards hybrid work models.-Many tech companies offer flexible arrangements, allowing</w:t>
      </w:r>
    </w:p>
    <w:bookmarkEnd w:id="27"/>
    <w:bookmarkEnd w:id="28"/>
    <w:bookmarkStart w:id="32" w:name="challenges-faced-by-software-engineers"/>
    <w:p>
      <w:pPr>
        <w:pStyle w:val="Heading2"/>
      </w:pPr>
      <w:r>
        <w:t xml:space="preserve">5. Challenges Faced by Software Engineers</w:t>
      </w:r>
    </w:p>
    <w:bookmarkStart w:id="29" w:name="talent-shortage-and-brain-drain"/>
    <w:p>
      <w:pPr>
        <w:pStyle w:val="Heading3"/>
      </w:pPr>
      <w:r>
        <w:t xml:space="preserve">5.1 Talent Shortage and Brain Drain</w:t>
      </w:r>
    </w:p>
    <w:p>
      <w:pPr>
        <w:pStyle w:val="FirstParagraph"/>
      </w:pPr>
      <w:r>
        <w:t xml:space="preserve">-</w:t>
      </w:r>
    </w:p>
    <w:p>
      <w:pPr>
        <w:pStyle w:val="BodyText"/>
      </w:pPr>
      <w:r>
        <w:t xml:space="preserve">A significant challenge for New Zealand Wellington-is the global competition for talent.-Many skilled professionals leave New Zealand for opportunities in larger markets with higher salaries, leading to a "brain drain." This creates a cycle where companies must invest heavily in training and retaining local talent.</w:t>
      </w:r>
    </w:p>
    <w:bookmarkEnd w:id="29"/>
    <w:bookmarkStart w:id="30" w:name="cost-of-living-vs.-salary-growth"/>
    <w:p>
      <w:pPr>
        <w:pStyle w:val="Heading3"/>
      </w:pPr>
      <w:r>
        <w:t xml:space="preserve">5.2 Cost of Living vs. Salary Growth</w:t>
      </w:r>
    </w:p>
    <w:p>
      <w:pPr>
        <w:pStyle w:val="FirstParagraph"/>
      </w:pPr>
      <w:r>
        <w:t xml:space="preserve">-</w:t>
      </w:r>
    </w:p>
    <w:p>
      <w:pPr>
        <w:pStyle w:val="BodyText"/>
      </w:pPr>
      <w:r>
        <w:t xml:space="preserve">While salaries are competitive,-the cost of housing in</w:t>
      </w:r>
      <w:r>
        <w:t xml:space="preserve"> </w:t>
      </w:r>
      <w:r>
        <w:rPr>
          <w:bCs/>
          <w:b/>
        </w:rPr>
        <w:t xml:space="preserve">New Zealand Wellington-has risen sharply.-For a</w:t>
      </w:r>
    </w:p>
    <w:bookmarkEnd w:id="30"/>
    <w:bookmarkStart w:id="31" w:name="technological-infrastructure-gaps"/>
    <w:p>
      <w:pPr>
        <w:pStyle w:val="Heading3"/>
      </w:pPr>
      <w:r>
        <w:t xml:space="preserve">5.3 Technological Infrastructure Gaps</w:t>
      </w:r>
    </w:p>
    <w:p>
      <w:pPr>
        <w:pStyle w:val="FirstParagraph"/>
      </w:pPr>
      <w:r>
        <w:t xml:space="preserve">-</w:t>
      </w:r>
    </w:p>
    <w:p>
      <w:pPr>
        <w:pStyle w:val="BodyText"/>
      </w:pPr>
      <w:r>
        <w:t xml:space="preserve">In some smaller startups or legacy government projects,-access to cutting-edge technologies may be limited compared to global centers.-</w:t>
      </w:r>
    </w:p>
    <w:bookmarkEnd w:id="31"/>
    <w:bookmarkEnd w:id="32"/>
    <w:bookmarkStart w:id="33" w:name="X7b74e7cf47ea21abd4d22d94dea3f7d705f93ab"/>
    <w:p>
      <w:pPr>
        <w:pStyle w:val="Heading2"/>
      </w:pPr>
      <w:r>
        <w:t xml:space="preserve">6. Strategic Recommendations for Software Engineers</w:t>
      </w:r>
    </w:p>
    <w:p>
      <w:pPr>
        <w:pStyle w:val="FirstParagraph"/>
      </w:pPr>
      <w:r>
        <w:t xml:space="preserve">To thrive as a</w:t>
      </w:r>
    </w:p>
    <w:p>
      <w:pPr>
        <w:pStyle w:val="BodyText"/>
      </w:pPr>
      <w:r>
        <w:t xml:space="preserve">-Software EngineerNew Zealand Wellington-the following strategies are recommended:</w:t>
      </w:r>
    </w:p>
    <w:p>
      <w:pPr>
        <w:numPr>
          <w:ilvl w:val="0"/>
          <w:numId w:val="1002"/>
        </w:numPr>
        <w:pStyle w:val="Compact"/>
      </w:pPr>
      <w:r>
        <w:t xml:space="preserve">Leverage Local Networks:-Engage with communities such as Wellington Tech Meetups.-Building relationships locally can open doors to unadvertised opportunities.</w:t>
      </w:r>
    </w:p>
    <w:p>
      <w:pPr>
        <w:numPr>
          <w:ilvl w:val="0"/>
          <w:numId w:val="1002"/>
        </w:numPr>
        <w:pStyle w:val="Compact"/>
      </w:pPr>
      <w:r>
        <w:t xml:space="preserve">Pursue Continuous Learning:-Given the rapid pace of change,-staying updated with cloud technologies (AWS,-Azure),-DevOps practices,-and AI/ML tools is essential for career growth.</w:t>
      </w:r>
    </w:p>
    <w:p>
      <w:pPr>
        <w:numPr>
          <w:ilvl w:val="0"/>
          <w:numId w:val="1002"/>
        </w:numPr>
        <w:pStyle w:val="Compact"/>
      </w:pPr>
      <w:r>
        <w:t xml:space="preserve">Emphasize Soft Skills:-Collaboration, communication, and cultural fit are critical in Wellington’s flat organizational structures.-Being able to explain complex technical concepts to non-technical stakeholders is highly valued.</w:t>
      </w:r>
    </w:p>
    <w:p>
      <w:pPr>
        <w:numPr>
          <w:ilvl w:val="0"/>
          <w:numId w:val="1002"/>
        </w:numPr>
        <w:pStyle w:val="Compact"/>
      </w:pPr>
      <w:r>
        <w:t xml:space="preserve">Balancing Global Perspective with Local Context:-Understanding global trends while respecting local regulatory environments (such as data privacy laws) makes an engineer more adaptable and effective.</w:t>
      </w:r>
    </w:p>
    <w:bookmarkEnd w:id="33"/>
    <w:bookmarkStart w:id="34" w:name="conclusion"/>
    <w:p>
      <w:pPr>
        <w:pStyle w:val="Heading2"/>
      </w:pPr>
      <w:r>
        <w:t xml:space="preserve">7. Conclusion</w:t>
      </w:r>
    </w:p>
    <w:p>
      <w:pPr>
        <w:pStyle w:val="FirstParagraph"/>
      </w:pPr>
      <w:r>
        <w:t xml:space="preserve">-</w:t>
      </w:r>
    </w:p>
    <w:p>
      <w:pPr>
        <w:pStyle w:val="BodyText"/>
      </w:pPr>
      <w:r>
        <w:t xml:space="preserve">The case of the New Zealand Wellington-highlights a vibrant, evolving tech ecosystem that balances innovation with quality of life.-While challenges such as talent retention and housing costs exist,-the opportunities for professional growth, community engagement,-and meaningful impact are substantial.-For individuals seeking a career that combines technical excellence with a supportive and inclusive workplace culture,</w:t>
      </w:r>
    </w:p>
    <w:p>
      <w:pPr>
        <w:pStyle w:val="BodyText"/>
      </w:pPr>
      <w:r>
        <w:t xml:space="preserve">WellingtonNew Zealand-landscape.</w:t>
      </w:r>
    </w:p>
    <w:p>
      <w:pPr>
        <w:pStyle w:val="BodyText"/>
      </w:pPr>
      <w:r>
        <w:t xml:space="preserve">This analysis underscores that success in this role requires not only technical proficiency but also cultural adaptability, strategic networking, and a commitment to lifelong learning. As -continues to mature as a global tech hub,-the role of the -will remain central to its digital future.</w:t>
      </w:r>
    </w:p>
    <w:bookmarkEnd w:id="34"/>
    <w:bookmarkStart w:id="35" w:name="references-and-further-reading"/>
    <w:p>
      <w:pPr>
        <w:pStyle w:val="Heading2"/>
      </w:pPr>
      <w:r>
        <w:t xml:space="preserve">8. References and Further Reading</w:t>
      </w:r>
    </w:p>
    <w:p>
      <w:pPr>
        <w:pStyle w:val="FirstParagraph"/>
      </w:pPr>
      <w:r>
        <w:t xml:space="preserve">-</w:t>
      </w:r>
    </w:p>
    <w:p>
      <w:pPr>
        <w:pStyle w:val="BodyText"/>
      </w:pPr>
      <w:r>
        <w:t xml:space="preserve">New Zealand Ministry of Business, Innovation and Employment Labour Market Data.</w:t>
      </w:r>
    </w:p>
    <w:p>
      <w:pPr>
        <w:pStyle w:val="BodyText"/>
      </w:pPr>
      <w:r>
        <w:t xml:space="preserve">WealthTech NZ Industry Reports on Regional Tech Growth.</w:t>
      </w:r>
    </w:p>
    <w:p>
      <w:pPr>
        <w:pStyle w:val="BodyText"/>
      </w:pPr>
      <w:r>
        <w:t xml:space="preserve">-html&gt;-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New Zealand Wellington</dc:title>
  <dc:creator/>
  <dc:language>en</dc:language>
  <cp:keywords/>
  <dcterms:created xsi:type="dcterms:W3CDTF">2026-07-29T07:43:08Z</dcterms:created>
  <dcterms:modified xsi:type="dcterms:W3CDTF">2026-07-29T07:43:08Z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