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Switzerland</w:t>
      </w:r>
      <w:r>
        <w:t xml:space="preserve"> </w:t>
      </w:r>
      <w:r>
        <w:t xml:space="preserve">Zurich</w:t>
      </w:r>
    </w:p>
    <w:bookmarkStart w:id="26" w:name="X0a56fc510a6cf06d66c07bbaec1b33939f38f61"/>
    <w:p>
      <w:pPr>
        <w:pStyle w:val="Heading1"/>
      </w:pPr>
      <w:r>
        <w:t xml:space="preserve">Inclusive Education in Action: A Case Study of the Special Education Teacher in Switzerland Zurich</w:t>
      </w:r>
    </w:p>
    <w:bookmarkStart w:id="20" w:name="introduction-and-contextual-background"/>
    <w:p>
      <w:pPr>
        <w:pStyle w:val="Heading2"/>
      </w:pPr>
      <w:r>
        <w:t xml:space="preserve">Introduction and Contextual Background</w:t>
      </w:r>
    </w:p>
    <w:p>
      <w:pPr>
        <w:pStyle w:val="FirstParagraph"/>
      </w:pPr>
      <w:r>
        <w:t xml:space="preserve">The landscape of education in</w:t>
      </w:r>
      <w:r>
        <w:t xml:space="preserve"> </w:t>
      </w:r>
      <w:r>
        <w:rPr>
          <w:bCs/>
          <w:b/>
        </w:rPr>
        <w:t xml:space="preserve">Zurich, Switzerland</w:t>
      </w:r>
      <w:r>
        <w:t xml:space="preserve">, is characterized by a rigorous academic tradition that is increasingly adapting to the demands of modern inclusivity. While historically known for its efficiency and high standards, the canton has undergone significant pedagogical reforms over the last two decades to integrate children with special educational needs (SEN) into mainstream schooling. This</w:t>
      </w:r>
      <w:r>
        <w:t xml:space="preserve"> </w:t>
      </w:r>
      <w:r>
        <w:rPr>
          <w:bCs/>
          <w:b/>
        </w:rPr>
        <w:t xml:space="preserve">Case Study</w:t>
      </w:r>
      <w:r>
        <w:t xml:space="preserve"> </w:t>
      </w:r>
      <w:r>
        <w:t xml:space="preserve">explores the multifaceted role of a</w:t>
      </w:r>
      <w:r>
        <w:t xml:space="preserve"> </w:t>
      </w:r>
      <w:r>
        <w:rPr>
          <w:bCs/>
          <w:b/>
        </w:rPr>
        <w:t xml:space="preserve">Special Education Teacher</w:t>
      </w:r>
      <w:r>
        <w:t xml:space="preserve"> </w:t>
      </w:r>
      <w:r>
        <w:t xml:space="preserve">within this specific cultural and administrative framework. It examines how these professionals navigate the intersection of Swiss federalism, cantonal mandates, and the growing societal expectation for inclusive education.</w:t>
      </w:r>
    </w:p>
    <w:p>
      <w:pPr>
        <w:pStyle w:val="BodyText"/>
      </w:pPr>
      <w:r>
        <w:t xml:space="preserve">Zurich stands out as one of Switzerland’s most dynamic cantons regarding educational innovation. The local authorities have invested heavily in the "Integration" model, where students with disabilities spend a portion or all of their school day in regular classrooms supported by specialized resources. This approach shifts the burden from segregating students to adapting the environment and pedagogy to fit the student, rather than forcing the student to fit rigid structures. At the heart of this system is</w:t>
      </w:r>
      <w:r>
        <w:t xml:space="preserve"> </w:t>
      </w:r>
      <w:r>
        <w:rPr>
          <w:bCs/>
          <w:b/>
        </w:rPr>
        <w:t xml:space="preserve">the Special Education Teacher</w:t>
      </w:r>
      <w:r>
        <w:t xml:space="preserve">, who serves not merely as an instructor but as a pivotal mediator between various stakeholders.</w:t>
      </w:r>
    </w:p>
    <w:bookmarkEnd w:id="20"/>
    <w:bookmarkStart w:id="21" w:name="Xad55bd35d30f721177825163e15ffe99706c184"/>
    <w:p>
      <w:pPr>
        <w:pStyle w:val="Heading2"/>
      </w:pPr>
      <w:r>
        <w:t xml:space="preserve">The Professional Profile: Qualifications and Responsibilities</w:t>
      </w:r>
    </w:p>
    <w:p>
      <w:pPr>
        <w:pStyle w:val="FirstParagraph"/>
      </w:pPr>
      <w:r>
        <w:t xml:space="preserve">In Switzerland, becoming a</w:t>
      </w:r>
      <w:r>
        <w:t xml:space="preserve"> </w:t>
      </w:r>
      <w:r>
        <w:rPr>
          <w:bCs/>
          <w:b/>
        </w:rPr>
        <w:t xml:space="preserve">Special Education Teacher</w:t>
      </w:r>
      <w:r>
        <w:t xml:space="preserve"> </w:t>
      </w:r>
      <w:r>
        <w:t xml:space="preserve">requires specific higher education qualifications, typically at the University of Teacher Education (Hochschule für Lehrerbildung). In Zurich, these professionals are trained in both didactic methods for inclusive settings and therapeutic support strategies. Unlike general subject teachers who may receive only basic training in differentiation,</w:t>
      </w:r>
      <w:r>
        <w:t xml:space="preserve"> </w:t>
      </w:r>
      <w:r>
        <w:rPr>
          <w:bCs/>
          <w:b/>
        </w:rPr>
        <w:t xml:space="preserve">Special Education Teachers</w:t>
      </w:r>
      <w:r>
        <w:t xml:space="preserve"> </w:t>
      </w:r>
      <w:r>
        <w:t xml:space="preserve">possess deep expertise in neurodiversity, behavioral psychology, and adaptive curriculum design.</w:t>
      </w:r>
    </w:p>
    <w:p>
      <w:pPr>
        <w:pStyle w:val="BodyText"/>
      </w:pPr>
      <w:r>
        <w:t xml:space="preserve">The primary responsibility of the</w:t>
      </w:r>
      <w:r>
        <w:t xml:space="preserve"> </w:t>
      </w:r>
      <w:r>
        <w:rPr>
          <w:bCs/>
          <w:b/>
        </w:rPr>
        <w:t xml:space="preserve">Special Education Teacher</w:t>
      </w:r>
      <w:r>
        <w:t xml:space="preserve"> </w:t>
      </w:r>
      <w:r>
        <w:t xml:space="preserve">is the development of Individualized Educational Plans (IEPs), locally referred to as Förderpläne. In Zurich, this process is highly collaborative. The teacher does not work in isolation; instead, they coordinate with mainstream classroom teachers, school psychologists, speech therapists, and occupational therapists. This multidisciplinary approach ensures that the support provided is holistic. For instance, if a student with autism spectrum disorder (ASD) struggles with social integration during break times or transitions between lessons,</w:t>
      </w:r>
      <w:r>
        <w:rPr>
          <w:iCs/>
          <w:i/>
        </w:rPr>
        <w:t xml:space="preserve">the Special Education Teacher</w:t>
      </w:r>
      <w:r>
        <w:t xml:space="preserve"> </w:t>
      </w:r>
      <w:r>
        <w:t xml:space="preserve">designs specific social scripts and environmental modifications while simultaneously training the mainstream staff on how to facilitate these interactions.</w:t>
      </w:r>
    </w:p>
    <w:bookmarkEnd w:id="21"/>
    <w:bookmarkStart w:id="22" w:name="Xb527ffaf5a595bc028ea033b9b3f68f45495539"/>
    <w:p>
      <w:pPr>
        <w:pStyle w:val="Heading2"/>
      </w:pPr>
      <w:r>
        <w:t xml:space="preserve">Cultural and Administrative Nuances in Switzerland Zurich</w:t>
      </w:r>
    </w:p>
    <w:p>
      <w:pPr>
        <w:pStyle w:val="FirstParagraph"/>
      </w:pPr>
      <w:r>
        <w:t xml:space="preserve">The practice of special education in</w:t>
      </w:r>
      <w:r>
        <w:t xml:space="preserve"> </w:t>
      </w:r>
      <w:r>
        <w:rPr>
          <w:bCs/>
          <w:b/>
        </w:rPr>
        <w:t xml:space="preserve">Zurich, Switzerland</w:t>
      </w:r>
      <w:r>
        <w:t xml:space="preserve">, is distinct due to its bureaucratic precision and cultural emphasis on consensus. The cantonal government provides clear guidelines for the assessment of student needs, typically involving the Schulpsychologischer Dienst (School Psychological Service). However, the interpretation and application of these guidelines often depend heavily on local school culture. In Zurich’s urban schools, which are often more diverse than rural counterparts in other parts of Switzerland,</w:t>
      </w:r>
      <w:r>
        <w:rPr>
          <w:iCs/>
          <w:i/>
        </w:rPr>
        <w:t xml:space="preserve">the Special Education Teacher</w:t>
      </w:r>
      <w:r>
        <w:t xml:space="preserve"> </w:t>
      </w:r>
      <w:r>
        <w:t xml:space="preserve">plays a crucial role in bridging cultural gaps.</w:t>
      </w:r>
    </w:p>
    <w:p>
      <w:pPr>
        <w:pStyle w:val="BodyText"/>
      </w:pPr>
      <w:r>
        <w:t xml:space="preserve">Many families in Zurich have migration backgrounds, leading to complex scenarios where language barriers intersect with learning disabilities. A</w:t>
      </w:r>
      <w:r>
        <w:t xml:space="preserve"> </w:t>
      </w:r>
      <w:r>
        <w:rPr>
          <w:bCs/>
          <w:b/>
        </w:rPr>
        <w:t xml:space="preserve">Special Education Teacher</w:t>
      </w:r>
      <w:r>
        <w:t xml:space="preserve"> </w:t>
      </w:r>
      <w:r>
        <w:t xml:space="preserve">must often act as an intercultural mediator. They must explain diagnostic findings to parents who may be unfamiliar with the Swiss educational system’s terminology regarding "learning disabilities" or "behavioral disorders." This requires high levels of cultural competence and, frequently, proficiency in multiple languages such as Turkish, Albanian, or Portuguese to communicate effectively with families.</w:t>
      </w:r>
    </w:p>
    <w:p>
      <w:pPr>
        <w:pStyle w:val="BodyText"/>
      </w:pPr>
      <w:r>
        <w:t xml:space="preserve">Furthermore, the administrative landscape in</w:t>
      </w:r>
      <w:r>
        <w:t xml:space="preserve"> </w:t>
      </w:r>
      <w:r>
        <w:rPr>
          <w:bCs/>
          <w:b/>
        </w:rPr>
        <w:t xml:space="preserve">Zurich</w:t>
      </w:r>
      <w:r>
        <w:t xml:space="preserve"> </w:t>
      </w:r>
      <w:r>
        <w:t xml:space="preserve">is strict regarding funding and resource allocation. Teachers must meticulously document progress and justifications for additional support hours. This documentation burden is a significant part of the job description for</w:t>
      </w:r>
      <w:r>
        <w:t xml:space="preserve"> </w:t>
      </w:r>
      <w:r>
        <w:rPr>
          <w:iCs/>
          <w:i/>
        </w:rPr>
        <w:t xml:space="preserve">the Special Education Teacher</w:t>
      </w:r>
      <w:r>
        <w:t xml:space="preserve">, who must balance direct student interaction with extensive paperwork to secure necessary resources from the cantonal authorities.</w:t>
      </w:r>
    </w:p>
    <w:bookmarkEnd w:id="22"/>
    <w:bookmarkStart w:id="23" w:name="X56912b796e4c85452be882a129077aa40fa9d76"/>
    <w:p>
      <w:pPr>
        <w:pStyle w:val="Heading2"/>
      </w:pPr>
      <w:r>
        <w:t xml:space="preserve">The Integration Model in Practice: A Scenario</w:t>
      </w:r>
    </w:p>
    <w:p>
      <w:pPr>
        <w:pStyle w:val="FirstParagraph"/>
      </w:pPr>
      <w:r>
        <w:t xml:space="preserve">To illustrate the daily reality, consider a scenario involving "Liam," an eight-year-old student diagnosed with Attention Deficit Hyperactivity Disorder (ADHD) and mild dyslexia attending a primary school in central</w:t>
      </w:r>
      <w:r>
        <w:t xml:space="preserve"> </w:t>
      </w:r>
      <w:r>
        <w:rPr>
          <w:bCs/>
          <w:b/>
        </w:rPr>
        <w:t xml:space="preserve">Zurich, Switzerland</w:t>
      </w:r>
      <w:r>
        <w:t xml:space="preserve">. Liam attends mainstream classes for general subjects like math and science but requires support during reading lessons and social interactions.</w:t>
      </w:r>
    </w:p>
    <w:p>
      <w:pPr>
        <w:pStyle w:val="BodyText"/>
      </w:pPr>
      <w:r>
        <w:rPr>
          <w:iCs/>
          <w:i/>
        </w:rPr>
        <w:t xml:space="preserve">The Special Education Teacher</w:t>
      </w:r>
      <w:r>
        <w:t xml:space="preserve"> </w:t>
      </w:r>
      <w:r>
        <w:t xml:space="preserve">is assigned to Liam for four hours a week. Their work involves two main tracks: direct intervention and systemic consultation. During direct sessions, the teacher uses multisensory techniques to help Liam decode text, breaking down tasks into manageable chunks to reduce anxiety. However, a significant portion of the</w:t>
      </w:r>
      <w:r>
        <w:t xml:space="preserve"> </w:t>
      </w:r>
      <w:r>
        <w:rPr>
          <w:bCs/>
          <w:b/>
        </w:rPr>
        <w:t xml:space="preserve">Special Education Teacher</w:t>
      </w:r>
      <w:r>
        <w:t xml:space="preserve">'s time is spent consulting with Liam’s homeroom teacher.</w:t>
      </w:r>
    </w:p>
    <w:p>
      <w:pPr>
        <w:pStyle w:val="BodyText"/>
      </w:pPr>
      <w:r>
        <w:t xml:space="preserve">In Zurich schools, collaboration is formalized through regular team meetings. The</w:t>
      </w:r>
      <w:r>
        <w:t xml:space="preserve"> </w:t>
      </w:r>
      <w:r>
        <w:rPr>
          <w:bCs/>
          <w:b/>
        </w:rPr>
        <w:t xml:space="preserve">Special Education Teacher</w:t>
      </w:r>
      <w:r>
        <w:t xml:space="preserve"> </w:t>
      </w:r>
      <w:r>
        <w:t xml:space="preserve">advises the homeroom teacher on classroom management techniques that benefit all students, such as visual schedules and clear transition cues. This "push-in" support model ensures that Liam does not feel stigmatized by being pulled out of class constantly. The success of this intervention relies on the</w:t>
      </w:r>
      <w:r>
        <w:t xml:space="preserve"> </w:t>
      </w:r>
      <w:r>
        <w:rPr>
          <w:iCs/>
          <w:i/>
        </w:rPr>
        <w:t xml:space="preserve">Special Education Teacher</w:t>
      </w:r>
      <w:r>
        <w:t xml:space="preserve">'s ability to empower general educators, fostering an inclusive classroom culture rather than creating a dependency on the specialist.</w:t>
      </w:r>
    </w:p>
    <w:bookmarkEnd w:id="23"/>
    <w:bookmarkStart w:id="24" w:name="challenges-and-future-directions"/>
    <w:p>
      <w:pPr>
        <w:pStyle w:val="Heading2"/>
      </w:pPr>
      <w:r>
        <w:t xml:space="preserve">Challenges and Future Directions</w:t>
      </w:r>
    </w:p>
    <w:p>
      <w:pPr>
        <w:pStyle w:val="FirstParagraph"/>
      </w:pPr>
      <w:r>
        <w:t xml:space="preserve">Despite the robust framework in</w:t>
      </w:r>
      <w:r>
        <w:t xml:space="preserve"> </w:t>
      </w:r>
      <w:r>
        <w:rPr>
          <w:bCs/>
          <w:b/>
        </w:rPr>
        <w:t xml:space="preserve">Zurich, Switzerland</w:t>
      </w:r>
      <w:r>
        <w:t xml:space="preserve">, challenges remain. There is often a tension between the ideal of full inclusion and the practical limitations of class sizes, which can be large in urban Zurich schools.</w:t>
      </w:r>
      <w:r>
        <w:t xml:space="preserve"> </w:t>
      </w:r>
      <w:r>
        <w:rPr>
          <w:iCs/>
          <w:i/>
        </w:rPr>
        <w:t xml:space="preserve">The Special Education Teacher</w:t>
      </w:r>
      <w:r>
        <w:t xml:space="preserve"> </w:t>
      </w:r>
      <w:r>
        <w:t xml:space="preserve">frequently reports feelings of being stretched thin across multiple schools within their district. Additionally, there is an ongoing need for more specialized training in emerging areas such as digital learning accommodations for students with cognitive impairments.</w:t>
      </w:r>
    </w:p>
    <w:p>
      <w:pPr>
        <w:pStyle w:val="BodyText"/>
      </w:pPr>
      <w:r>
        <w:t xml:space="preserve">Societal attitudes also evolve. In the past, special education was sometimes viewed through a charitable lens; today, it is increasingly seen as a human right and a benefit to societal cohesion.</w:t>
      </w:r>
      <w:r>
        <w:t xml:space="preserve"> </w:t>
      </w:r>
      <w:r>
        <w:rPr>
          <w:iCs/>
          <w:i/>
        </w:rPr>
        <w:t xml:space="preserve">The Special Education Teacher</w:t>
      </w:r>
      <w:r>
        <w:t xml:space="preserve"> </w:t>
      </w:r>
      <w:r>
        <w:t xml:space="preserve">contributes to this shift by advocating for neurodiversity awareness among peers and parents, helping to normalize differences in learning styles.</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highlights that the role of a</w:t>
      </w:r>
      <w:r>
        <w:t xml:space="preserve"> </w:t>
      </w:r>
      <w:r>
        <w:rPr>
          <w:bCs/>
          <w:b/>
        </w:rPr>
        <w:t xml:space="preserve">Special Education Teacher</w:t>
      </w:r>
      <w:r>
        <w:br/>
      </w:r>
      <w:r>
        <w:t xml:space="preserve">in</w:t>
      </w:r>
      <w:r>
        <w:t xml:space="preserve"> </w:t>
      </w:r>
      <w:r>
        <w:rPr>
          <w:bCs/>
          <w:b/>
        </w:rPr>
        <w:t xml:space="preserve">Zurich, Switzerland,</w:t>
      </w:r>
      <w:r>
        <w:br/>
      </w:r>
    </w:p>
    <w:p>
      <w:pPr>
        <w:pStyle w:val="BodyText"/>
      </w:pPr>
      <w:r>
        <w:t xml:space="preserve">In conclusion, the position of a Special Education Teacher in Zurich is one of immense complexity and reward. They operate at the forefront of educational equity in one of Europe’s most developed nations. By navigating administrative requirements, engaging with diverse families, and providing specialized pedagogical support,</w:t>
      </w:r>
      <w:r>
        <w:rPr>
          <w:iCs/>
          <w:i/>
        </w:rPr>
        <w:t xml:space="preserve">the Special Education Teacher</w:t>
      </w:r>
      <w:r>
        <w:t xml:space="preserve"> </w:t>
      </w:r>
      <w:r>
        <w:t xml:space="preserve">ensures that the Swiss commitment to inclusive education moves beyond policy into meaningful practice. Their work not only supports individual students but also strengthens the fabric of the school community in</w:t>
      </w:r>
      <w:r>
        <w:t xml:space="preserve"> </w:t>
      </w:r>
      <w:r>
        <w:rPr>
          <w:bCs/>
          <w:b/>
        </w:rPr>
        <w:t xml:space="preserve">Zurich, Switzerland</w:t>
      </w:r>
      <w:r>
        <w:t xml:space="preserve">, proving that high-quality education can be both rigorous and deeply inclusive.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Special Education Teacher in Switzerland Zurich</dc:title>
  <dc:creator/>
  <dc:language>en</dc:language>
  <cp:keywords/>
  <dcterms:created xsi:type="dcterms:W3CDTF">2026-07-29T12:26:38Z</dcterms:created>
  <dcterms:modified xsi:type="dcterms:W3CDTF">2026-07-29T12:26:38Z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