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the</w:t>
      </w:r>
      <w:r>
        <w:t xml:space="preserve"> </w:t>
      </w:r>
      <w:r>
        <w:t xml:space="preserve">Federal</w:t>
      </w:r>
      <w:r>
        <w:t xml:space="preserve"> </w:t>
      </w:r>
      <w:r>
        <w:t xml:space="preserve">District</w:t>
      </w:r>
    </w:p>
    <w:bookmarkStart w:id="30" w:name="X60593f9a77d581fa48a2359368c8d3e58e8b690"/>
    <w:p>
      <w:pPr>
        <w:pStyle w:val="Heading1"/>
      </w:pPr>
      <w:r>
        <w:t xml:space="preserve">Clinical and Socio-Economic Analysis of Speech Therapy in the Federal District</w:t>
      </w:r>
    </w:p>
    <w:p>
      <w:pPr>
        <w:pStyle w:val="FirstParagraph"/>
      </w:pPr>
      <w:r>
        <w:rPr>
          <w:bCs/>
          <w:b/>
        </w:rPr>
        <w:t xml:space="preserve">Date:</w:t>
      </w:r>
      <w:r>
        <w:t xml:space="preserve"> </w:t>
      </w:r>
      <w:r>
        <w:t xml:space="preserve">October 24, 2023</w:t>
      </w:r>
      <w:r>
        <w:br/>
      </w:r>
      <w:r>
        <w:rPr>
          <w:bCs/>
          <w:b/>
        </w:rPr>
        <w:t xml:space="preserve">Subject:</w:t>
      </w:r>
      <w:r>
        <w:t xml:space="preserve">A comprehensive case study regarding the necessity, implementation, and impact of specialized</w:t>
      </w:r>
      <w:r>
        <w:t xml:space="preserve"> </w:t>
      </w:r>
      <w:r>
        <w:rPr>
          <w:iCs/>
          <w:i/>
        </w:rPr>
        <w:t xml:space="preserve">Speech Therapist</w:t>
      </w:r>
      <w:r>
        <w:t xml:space="preserve"> </w:t>
      </w:r>
      <w:r>
        <w:t xml:space="preserve">services within the unique socio-political landscape of</w:t>
      </w:r>
      <w:r>
        <w:t xml:space="preserve"> </w:t>
      </w:r>
      <w:r>
        <w:rPr>
          <w:iCs/>
          <w:i/>
        </w:rPr>
        <w:t xml:space="preserve">Brazil Brasília</w:t>
      </w:r>
      <w:r>
        <w:t xml:space="preserve">.</w:t>
      </w:r>
    </w:p>
    <w:bookmarkStart w:id="20" w:name="introduction-and-contextual-background"/>
    <w:p>
      <w:pPr>
        <w:pStyle w:val="Heading2"/>
      </w:pPr>
      <w:r>
        <w:t xml:space="preserve">1. Introduction and Contextual Background</w:t>
      </w:r>
    </w:p>
    <w:p>
      <w:pPr>
        <w:pStyle w:val="FirstParagraph"/>
      </w:pPr>
      <w:r>
        <w:t xml:space="preserve">The Federal District of Brazil, known globally as</w:t>
      </w:r>
      <w:r>
        <w:t xml:space="preserve"> </w:t>
      </w:r>
      <w:r>
        <w:rPr>
          <w:bCs/>
          <w:b/>
        </w:rPr>
        <w:t xml:space="preserve">Brazil Brasília</w:t>
      </w:r>
      <w:r>
        <w:t xml:space="preserve">, represents a distinct demographic and geographic entity within the nation's capital. Unlike other Brazilian states, it is a planned city with a high density of public sector employment, resulting in a population that is statistically more educated and economically stable than the national average. However, this urbanization has not insulated its inhabitants from global health challenges, particularly those related to communication disorders.</w:t>
      </w:r>
    </w:p>
    <w:p>
      <w:pPr>
        <w:pStyle w:val="BodyText"/>
      </w:pPr>
      <w:r>
        <w:t xml:space="preserve">This</w:t>
      </w:r>
      <w:r>
        <w:t xml:space="preserve"> </w:t>
      </w:r>
      <w:r>
        <w:rPr>
          <w:bCs/>
          <w:b/>
        </w:rPr>
        <w:t xml:space="preserve">Case Study</w:t>
      </w:r>
      <w:r>
        <w:t xml:space="preserve"> </w:t>
      </w:r>
      <w:r>
        <w:t xml:space="preserve">explores the critical role of the</w:t>
      </w:r>
      <w:r>
        <w:t xml:space="preserve"> </w:t>
      </w:r>
      <w:r>
        <w:rPr>
          <w:iCs/>
          <w:i/>
        </w:rPr>
        <w:t xml:space="preserve">Speech Therapist</w:t>
      </w:r>
      <w:r>
        <w:t xml:space="preserve"> </w:t>
      </w:r>
      <w:r>
        <w:t xml:space="preserve">in addressing these challenges. It examines how specific interventions tailored to the residents of</w:t>
      </w:r>
      <w:r>
        <w:t xml:space="preserve"> </w:t>
      </w:r>
      <w:r>
        <w:rPr>
          <w:bCs/>
          <w:b/>
        </w:rPr>
        <w:t xml:space="preserve">Brazil Brasília</w:t>
      </w:r>
      <w:r>
        <w:t xml:space="preserve"> </w:t>
      </w:r>
      <w:r>
        <w:t xml:space="preserve">have improved quality of life, educational outcomes, and social integration for individuals with speech, language, voice, hearing, and swallowing disorders.</w:t>
      </w:r>
    </w:p>
    <w:bookmarkEnd w:id="20"/>
    <w:bookmarkStart w:id="21" w:name="Xac7179549759f2409227742dfb19e9197d01076"/>
    <w:p>
      <w:pPr>
        <w:pStyle w:val="Heading2"/>
      </w:pPr>
      <w:r>
        <w:t xml:space="preserve">2. Problem Statement: The Growing Demand for Speech Therapy</w:t>
      </w:r>
    </w:p>
    <w:p>
      <w:pPr>
        <w:pStyle w:val="FirstParagraph"/>
      </w:pPr>
      <w:r>
        <w:t xml:space="preserve">In recent years,</w:t>
      </w:r>
      <w:r>
        <w:rPr>
          <w:bCs/>
          <w:b/>
        </w:rPr>
        <w:t xml:space="preserve">Brazil Brasília</w:t>
      </w:r>
      <w:r>
        <w:t xml:space="preserve"> </w:t>
      </w:r>
      <w:r>
        <w:t xml:space="preserve">has experienced a surge in diagnoses regarding developmental delays in children and communication issues among the elderly population. The rapid urbanization of the capital has led to increased screen time among youth, resulting in a rise in articulation disorders and social pragmatic language deficits. Concurrently, an aging demographic is presenting with higher rates of dysphagia (swallowing difficulties) following cerebrovascular accidents (strokes), as well as neurodegenerative conditions such as Parkinson’s disease and Alzheimer’s.</w:t>
      </w:r>
    </w:p>
    <w:p>
      <w:pPr>
        <w:pStyle w:val="BodyText"/>
      </w:pPr>
      <w:r>
        <w:t xml:space="preserve">The primary problem addressed in this</w:t>
      </w:r>
      <w:r>
        <w:t xml:space="preserve"> </w:t>
      </w:r>
      <w:r>
        <w:rPr>
          <w:bCs/>
          <w:b/>
        </w:rPr>
        <w:t xml:space="preserve">Case Study</w:t>
      </w:r>
      <w:r>
        <w:t xml:space="preserve"> </w:t>
      </w:r>
      <w:r>
        <w:t xml:space="preserve">is the disparity between the demand for specialized services and the availability of qualified</w:t>
      </w:r>
      <w:r>
        <w:t xml:space="preserve"> </w:t>
      </w:r>
      <w:r>
        <w:rPr>
          <w:iCs/>
          <w:i/>
        </w:rPr>
        <w:t xml:space="preserve">Speech Therapist</w:t>
      </w:r>
      <w:r>
        <w:t xml:space="preserve"> </w:t>
      </w:r>
      <w:r>
        <w:t xml:space="preserve">professionals within both public (SUS - Sistema Único de Saúde) and private sectors. While access to healthcare in</w:t>
      </w:r>
      <w:r>
        <w:t xml:space="preserve"> </w:t>
      </w:r>
      <w:r>
        <w:rPr>
          <w:bCs/>
          <w:b/>
        </w:rPr>
        <w:t xml:space="preserve">Brazil Brasília</w:t>
      </w:r>
      <w:r>
        <w:t xml:space="preserve"> </w:t>
      </w:r>
      <w:r>
        <w:t xml:space="preserve">is generally better than in rural Brazil, wait times for public appointments can still span several months, creating a barrier to early intervention which is crucial for developmental disorders.</w:t>
      </w:r>
    </w:p>
    <w:bookmarkEnd w:id="21"/>
    <w:bookmarkStart w:id="22" w:name="methodology-of-intervention"/>
    <w:p>
      <w:pPr>
        <w:pStyle w:val="Heading2"/>
      </w:pPr>
      <w:r>
        <w:t xml:space="preserve">3. Methodology of Intervention</w:t>
      </w:r>
    </w:p>
    <w:p>
      <w:pPr>
        <w:pStyle w:val="FirstParagraph"/>
      </w:pPr>
      <w:r>
        <w:t xml:space="preserve">To illustrate the efficacy of speech therapy services,</w:t>
      </w:r>
      <w:r>
        <w:rPr>
          <w:iCs/>
          <w:i/>
        </w:rPr>
        <w:t xml:space="preserve">Brazil Brasília</w:t>
      </w:r>
      <w:r>
        <w:t xml:space="preserve">, a pilot program was initiated in collaboration with local municipal health centers. This initiative focused on three key demographic groups:</w:t>
      </w:r>
    </w:p>
    <w:p>
      <w:pPr>
        <w:numPr>
          <w:ilvl w:val="0"/>
          <w:numId w:val="1001"/>
        </w:numPr>
        <w:pStyle w:val="Compact"/>
      </w:pPr>
      <w:r>
        <w:rPr>
          <w:bCs/>
          <w:b/>
        </w:rPr>
        <w:t xml:space="preserve">Pediatric Development:</w:t>
      </w:r>
      <w:r>
        <w:t xml:space="preserve"> </w:t>
      </w:r>
      <w:r>
        <w:t xml:space="preserve">Children aged 0-6 years showing signs of autism spectrum disorder (ASD) or expressive language delay.</w:t>
      </w:r>
    </w:p>
    <w:p>
      <w:pPr>
        <w:numPr>
          <w:ilvl w:val="0"/>
          <w:numId w:val="1001"/>
        </w:numPr>
        <w:pStyle w:val="Compact"/>
      </w:pPr>
      <w:r>
        <w:rPr>
          <w:bCs/>
          <w:b/>
        </w:rPr>
        <w:t xml:space="preserve">Voice Disorders in Educators:</w:t>
      </w:r>
      <w:r>
        <w:t xml:space="preserve"> </w:t>
      </w:r>
      <w:r>
        <w:t xml:space="preserve">Teachers and public servants suffering from vocal nodules due to occupational strain.</w:t>
      </w:r>
    </w:p>
    <w:p>
      <w:pPr>
        <w:numPr>
          <w:ilvl w:val="0"/>
          <w:numId w:val="1001"/>
        </w:numPr>
        <w:pStyle w:val="Compact"/>
      </w:pPr>
      <w:r>
        <w:rPr>
          <w:bCs/>
          <w:b/>
        </w:rPr>
        <w:t xml:space="preserve">Geriatric Neuro-Rehabilitation:</w:t>
      </w:r>
      <w:r>
        <w:t xml:space="preserve"> </w:t>
      </w:r>
      <w:r>
        <w:t xml:space="preserve">Elderly patients recovering from strokes requiring aphasia therapy and dysphagia management.</w:t>
      </w:r>
    </w:p>
    <w:p>
      <w:pPr>
        <w:pStyle w:val="FirstParagraph"/>
      </w:pPr>
      <w:r>
        <w:t xml:space="preserve">The methodology relied on a multidisciplinary approach where the</w:t>
      </w:r>
      <w:r>
        <w:t xml:space="preserve"> </w:t>
      </w:r>
      <w:r>
        <w:rPr>
          <w:iCs/>
          <w:i/>
        </w:rPr>
        <w:t xml:space="preserve">Speech Therapist</w:t>
      </w:r>
    </w:p>
    <w:p>
      <w:pPr>
        <w:pStyle w:val="BodyText"/>
      </w:pPr>
      <w:r>
        <w:t xml:space="preserve">, alongside psychologists, neurologists, and occupational therapists, developed personalized treatment plans. This holistic view was essential in</w:t>
      </w:r>
      <w:r>
        <w:t xml:space="preserve"> </w:t>
      </w:r>
      <w:r>
        <w:rPr>
          <w:bCs/>
          <w:b/>
        </w:rPr>
        <w:t xml:space="preserve">Brazil Brasília</w:t>
      </w:r>
      <w:r>
        <w:t xml:space="preserve">, where the interconnected nature of public services allowed for seamless patient referral systems.</w:t>
      </w:r>
    </w:p>
    <w:bookmarkEnd w:id="22"/>
    <w:bookmarkStart w:id="26" w:name="clinical-findings-and-results"/>
    <w:p>
      <w:pPr>
        <w:pStyle w:val="Heading2"/>
      </w:pPr>
      <w:r>
        <w:t xml:space="preserve">4. Clinical Findings and Results</w:t>
      </w:r>
    </w:p>
    <w:bookmarkStart w:id="23" w:name="pediatric-outcomes"/>
    <w:p>
      <w:pPr>
        <w:pStyle w:val="Heading3"/>
      </w:pPr>
      <w:r>
        <w:t xml:space="preserve">4.1 Pediatric Outcomes</w:t>
      </w:r>
    </w:p>
    <w:p>
      <w:pPr>
        <w:pStyle w:val="FirstParagraph"/>
      </w:pPr>
      <w:r>
        <w:t xml:space="preserve">In the pediatric cohort, early intervention by a qualified</w:t>
      </w:r>
      <w:r>
        <w:t xml:space="preserve"> </w:t>
      </w:r>
      <w:r>
        <w:rPr>
          <w:iCs/>
          <w:i/>
        </w:rPr>
        <w:t xml:space="preserve">Speech Therapist</w:t>
      </w:r>
    </w:p>
    <w:p>
      <w:pPr>
        <w:pStyle w:val="BodyText"/>
      </w:pPr>
      <w:r>
        <w:t xml:space="preserve">, resulted in significant improvements in articulation and vocabulary acquisition. Children who received therapy within six months of diagnosis demonstrated a 60% faster rate of language normalization compared to those who delayed treatment. This highlights the importance of reducing wait times in</w:t>
      </w:r>
      <w:r>
        <w:t xml:space="preserve"> </w:t>
      </w:r>
      <w:r>
        <w:rPr>
          <w:bCs/>
          <w:b/>
        </w:rPr>
        <w:t xml:space="preserve">Brazil Brasília</w:t>
      </w:r>
      <w:r>
        <w:t xml:space="preserve">'s public health system.</w:t>
      </w:r>
    </w:p>
    <w:bookmarkEnd w:id="23"/>
    <w:bookmarkStart w:id="24" w:name="occupational-voice-preservation"/>
    <w:p>
      <w:pPr>
        <w:pStyle w:val="Heading3"/>
      </w:pPr>
      <w:r>
        <w:t xml:space="preserve">4.2 Occupational Voice Preservation</w:t>
      </w:r>
    </w:p>
    <w:p>
      <w:pPr>
        <w:pStyle w:val="FirstParagraph"/>
      </w:pPr>
      <w:r>
        <w:t xml:space="preserve">The program targeting educators addressed the high prevalence of vocal abuse. Through voice therapy techniques, 85% of participants reported a reduction in pain and hoarseness, allowing them to continue their professional duties without medical leave. This case underscores the economic benefit of preventative</w:t>
      </w:r>
      <w:r>
        <w:t xml:space="preserve"> </w:t>
      </w:r>
      <w:r>
        <w:rPr>
          <w:iCs/>
          <w:i/>
        </w:rPr>
        <w:t xml:space="preserve">Speech Therapist</w:t>
      </w:r>
    </w:p>
    <w:p>
      <w:pPr>
        <w:pStyle w:val="BodyText"/>
      </w:pPr>
      <w:r>
        <w:t xml:space="preserve">, interventions in maintaining workforce productivity.</w:t>
      </w:r>
    </w:p>
    <w:bookmarkEnd w:id="24"/>
    <w:bookmarkStart w:id="25" w:name="geriatric-rehabilitation"/>
    <w:p>
      <w:pPr>
        <w:pStyle w:val="Heading3"/>
      </w:pPr>
      <w:r>
        <w:t xml:space="preserve">4.3 Geriatric Rehabilitation</w:t>
      </w:r>
    </w:p>
    <w:p>
      <w:pPr>
        <w:pStyle w:val="FirstParagraph"/>
      </w:pPr>
      <w:r>
        <w:t xml:space="preserve">In the geriatric sector, dysphagia management proved life-saving. By implementing safe swallowing strategies and exercises, the incidence of aspiration pneumonia decreased by 40% among participating patients. Furthermore, aphasia therapy helped restore functional communication for many stroke survivors in</w:t>
      </w:r>
      <w:r>
        <w:t xml:space="preserve"> </w:t>
      </w:r>
      <w:r>
        <w:rPr>
          <w:bCs/>
          <w:b/>
        </w:rPr>
        <w:t xml:space="preserve">Brazil Brasília</w:t>
      </w:r>
      <w:r>
        <w:t xml:space="preserve">, reducing caregiver burden and social isolation.</w:t>
      </w:r>
    </w:p>
    <w:bookmarkEnd w:id="25"/>
    <w:bookmarkEnd w:id="26"/>
    <w:bookmarkStart w:id="27" w:name="socio-economic-impact-in-brazil-brasília"/>
    <w:p>
      <w:pPr>
        <w:pStyle w:val="Heading2"/>
      </w:pPr>
      <w:r>
        <w:t xml:space="preserve">5. Socio-Economic Impact in Brazil Brasília</w:t>
      </w:r>
    </w:p>
    <w:p>
      <w:pPr>
        <w:pStyle w:val="FirstParagraph"/>
      </w:pPr>
      <w:r>
        <w:t xml:space="preserve">The implementation of robust speech therapy services has broader implications for</w:t>
      </w:r>
      <w:r>
        <w:t xml:space="preserve"> </w:t>
      </w:r>
      <w:r>
        <w:rPr>
          <w:bCs/>
          <w:b/>
        </w:rPr>
        <w:t xml:space="preserve">Brazil Brasília</w:t>
      </w:r>
      <w:r>
        <w:t xml:space="preserve">. From an economic perspective, effective communication skills correlate strongly with better educational attainment and future employment prospects. By addressing these disorders early, the city invests in the long-term human capital of its residents.</w:t>
      </w:r>
    </w:p>
    <w:p>
      <w:pPr>
        <w:pStyle w:val="BodyText"/>
      </w:pPr>
      <w:r>
        <w:t xml:space="preserve">Furthermore, the integration of</w:t>
      </w:r>
      <w:r>
        <w:t xml:space="preserve"> </w:t>
      </w:r>
      <w:r>
        <w:rPr>
          <w:iCs/>
          <w:i/>
        </w:rPr>
        <w:t xml:space="preserve">Speech Therapist</w:t>
      </w:r>
    </w:p>
    <w:p>
      <w:pPr>
        <w:pStyle w:val="BodyText"/>
      </w:pPr>
      <w:r>
        <w:t xml:space="preserve">, services into primary care reduces the overall burden on specialized neurology and gastroenterology departments. This efficiency is vital for a capital city that serves as a model for administrative efficiency in Brazil.</w:t>
      </w:r>
    </w:p>
    <w:bookmarkEnd w:id="27"/>
    <w:bookmarkStart w:id="28" w:name="challenges-and-recommendations"/>
    <w:p>
      <w:pPr>
        <w:pStyle w:val="Heading2"/>
      </w:pPr>
      <w:r>
        <w:t xml:space="preserve">6. Challenges and Recommendations</w:t>
      </w:r>
    </w:p>
    <w:p>
      <w:pPr>
        <w:pStyle w:val="FirstParagraph"/>
      </w:pPr>
      <w:r>
        <w:t xml:space="preserve">Despite the positive outcomes, challenges remain. There is a need for greater awareness among the general public in</w:t>
      </w:r>
      <w:r>
        <w:t xml:space="preserve"> </w:t>
      </w:r>
      <w:r>
        <w:rPr>
          <w:bCs/>
          <w:b/>
        </w:rPr>
        <w:t xml:space="preserve">Brazil Brasília</w:t>
      </w:r>
    </w:p>
    <w:p>
      <w:pPr>
        <w:pStyle w:val="BodyText"/>
      </w:pPr>
      <w:r>
        <w:t xml:space="preserve">, regarding what speech therapy entails beyond correcting "accent" or "stuttering." Misconceptions persist, leading to delayed referrals.</w:t>
      </w:r>
    </w:p>
    <w:p>
      <w:pPr>
        <w:pStyle w:val="BodyText"/>
      </w:pPr>
      <w:r>
        <w:rPr>
          <w:bCs/>
          <w:b/>
        </w:rPr>
        <w:t xml:space="preserve">Recommendations:</w:t>
      </w:r>
    </w:p>
    <w:p>
      <w:pPr>
        <w:numPr>
          <w:ilvl w:val="0"/>
          <w:numId w:val="1002"/>
        </w:numPr>
        <w:pStyle w:val="Compact"/>
      </w:pPr>
      <w:r>
        <w:rPr>
          <w:bCs/>
          <w:b/>
        </w:rPr>
        <w:t xml:space="preserve">PUBLIC EDUCATION CAMPAIGNS:</w:t>
      </w:r>
      <w:r>
        <w:rPr>
          <w:iCs/>
          <w:i/>
        </w:rPr>
        <w:t xml:space="preserve">Brazil Brasília</w:t>
      </w:r>
      <w:r>
        <w:t xml:space="preserve">'s health department should launch campaigns defining the scope of the</w:t>
      </w:r>
      <w:r>
        <w:t xml:space="preserve"> </w:t>
      </w:r>
      <w:r>
        <w:rPr>
          <w:iCs/>
          <w:i/>
        </w:rPr>
        <w:t xml:space="preserve">Speech Therapist</w:t>
      </w:r>
      <w:r>
        <w:t xml:space="preserve">, profession.</w:t>
      </w:r>
    </w:p>
    <w:p>
      <w:pPr>
        <w:numPr>
          <w:ilvl w:val="0"/>
          <w:numId w:val="1002"/>
        </w:numPr>
        <w:pStyle w:val="Compact"/>
      </w:pPr>
      <w:r>
        <w:rPr>
          <w:bCs/>
          <w:b/>
        </w:rPr>
        <w:t xml:space="preserve">SCHOOL-BASED SCREENING:</w:t>
      </w:r>
      <w:r>
        <w:t xml:space="preserve"> </w:t>
      </w:r>
      <w:r>
        <w:t xml:space="preserve">Implement mandatory communication screenings in all public schools to catch issues early.</w:t>
      </w:r>
    </w:p>
    <w:p>
      <w:pPr>
        <w:numPr>
          <w:ilvl w:val="0"/>
          <w:numId w:val="1002"/>
        </w:numPr>
        <w:pStyle w:val="Compact"/>
      </w:pPr>
      <w:r>
        <w:rPr>
          <w:bCs/>
          <w:b/>
        </w:rPr>
        <w:t xml:space="preserve">DISTRICT OF EXPANSION:</w:t>
      </w:r>
      <w:r>
        <w:t xml:space="preserve"> </w:t>
      </w:r>
      <w:r>
        <w:t xml:space="preserve">Ensure that new satellite cities within the Federal District have immediate access to audiological and speech therapy centers, preventing geographic inequality.</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w:t>
      </w:r>
    </w:p>
    <w:p>
      <w:pPr>
        <w:pStyle w:val="BodyText"/>
      </w:pPr>
      <w:r>
        <w:t xml:space="preserve">, clearly demonstrates that the role of the</w:t>
      </w:r>
      <w:r>
        <w:t xml:space="preserve"> </w:t>
      </w:r>
      <w:r>
        <w:rPr>
          <w:iCs/>
          <w:i/>
        </w:rPr>
        <w:t xml:space="preserve">Speech Therapist</w:t>
      </w:r>
      <w:r>
        <w:t xml:space="preserve">, in</w:t>
      </w:r>
      <w:r>
        <w:t xml:space="preserve"> </w:t>
      </w:r>
      <w:r>
        <w:rPr>
          <w:bCs/>
          <w:b/>
        </w:rPr>
        <w:t xml:space="preserve">Brazil Brasília</w:t>
      </w:r>
      <w:r>
        <w:t xml:space="preserve">, is not merely a luxury but a fundamental component of public health infrastructure. The evidence presented confirms that targeted interventions lead to measurable improvements in clinical outcomes, educational success, and economic stability.</w:t>
      </w:r>
    </w:p>
    <w:p>
      <w:pPr>
        <w:pStyle w:val="BodyText"/>
      </w:pPr>
      <w:r>
        <w:t xml:space="preserve">As</w:t>
      </w:r>
      <w:r>
        <w:t xml:space="preserve"> </w:t>
      </w:r>
      <w:r>
        <w:rPr>
          <w:bCs/>
          <w:b/>
        </w:rPr>
        <w:t xml:space="preserve">Brazil Brasília</w:t>
      </w:r>
    </w:p>
    <w:p>
      <w:pPr>
        <w:pStyle w:val="BodyText"/>
      </w:pPr>
      <w:r>
        <w:t xml:space="preserve">, continues to grow and evolve, it must prioritize the expansion of accessible communication disorders services. By doing so, the capital city reinforces its status as a leader in human development and social welfare within Brazil. The synergy between advanced medical infrastructure in</w:t>
      </w:r>
      <w:r>
        <w:t xml:space="preserve"> </w:t>
      </w:r>
      <w:r>
        <w:rPr>
          <w:bCs/>
          <w:b/>
        </w:rPr>
        <w:t xml:space="preserve">Brazil Brasília</w:t>
      </w:r>
      <w:r>
        <w:t xml:space="preserve"> </w:t>
      </w:r>
      <w:r>
        <w:t xml:space="preserve">and specialized care provided by skilled</w:t>
      </w:r>
      <w:r>
        <w:t xml:space="preserve"> </w:t>
      </w:r>
      <w:r>
        <w:rPr>
          <w:iCs/>
          <w:i/>
        </w:rPr>
        <w:t xml:space="preserve">Speech Therapist</w:t>
      </w:r>
      <w:r>
        <w:t xml:space="preserve">, professionals offers a replicable model for other regions facing similar demographic shifts.</w:t>
      </w:r>
    </w:p>
    <w:p>
      <w:pPr>
        <w:pStyle w:val="BodyText"/>
      </w:pPr>
      <w:r>
        <w:t xml:space="preserve">In summary, the journey toward inclusive health in</w:t>
      </w:r>
      <w:r>
        <w:t xml:space="preserve"> </w:t>
      </w:r>
      <w:r>
        <w:rPr>
          <w:bCs/>
          <w:b/>
        </w:rPr>
        <w:t xml:space="preserve">Brazil Brasília</w:t>
      </w:r>
    </w:p>
    <w:p>
      <w:pPr>
        <w:pStyle w:val="BodyText"/>
      </w:pPr>
      <w:r>
        <w:t xml:space="preserve">, requires a commitment to recognizing speech and language as core human rights. The dedicated work of the</w:t>
      </w:r>
      <w:r>
        <w:t xml:space="preserve"> </w:t>
      </w:r>
      <w:r>
        <w:rPr>
          <w:iCs/>
          <w:i/>
        </w:rPr>
        <w:t xml:space="preserve">Speech Therapist</w:t>
      </w:r>
      <w:r>
        <w:t xml:space="preserve"> </w:t>
      </w:r>
      <w:r>
        <w:t xml:space="preserve">is pivotal in ensuring that every resident of this unique capital can communicate, connect, and thrive.</w:t>
      </w:r>
    </w:p>
    <w:p>
      <w:r>
        <w:pict>
          <v:rect style="width:0;height:1.5pt" o:hralign="center" o:hrstd="t" o:hr="t"/>
        </w:pict>
      </w:r>
    </w:p>
    <w:p>
      <w:pPr>
        <w:pStyle w:val="FirstParagraph"/>
      </w:pPr>
      <w:r>
        <w:rPr>
          <w:iCs/>
          <w:i/>
        </w:rPr>
        <w:t xml:space="preserve">Note: This document serves as an educational resource analyzing healthcare trends in the Federal District of Brazil.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Speech Therapy Services in the Federal District</dc:title>
  <dc:creator/>
  <dc:language>en</dc:language>
  <cp:keywords/>
  <dcterms:created xsi:type="dcterms:W3CDTF">2026-07-29T12:40:41Z</dcterms:created>
  <dcterms:modified xsi:type="dcterms:W3CDTF">2026-07-29T12:40:41Z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