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Impact</w:t>
      </w:r>
      <w:r>
        <w:t xml:space="preserve"> </w:t>
      </w:r>
      <w:r>
        <w:t xml:space="preserve">of</w:t>
      </w:r>
      <w:r>
        <w:t xml:space="preserve"> </w:t>
      </w:r>
      <w:r>
        <w:t xml:space="preserve">Specialized</w:t>
      </w:r>
      <w:r>
        <w:t xml:space="preserve"> </w:t>
      </w:r>
      <w:r>
        <w:t xml:space="preserve">Speech</w:t>
      </w:r>
      <w:r>
        <w:t xml:space="preserve"> </w:t>
      </w:r>
      <w:r>
        <w:t xml:space="preserve">Therapy</w:t>
      </w:r>
      <w:r>
        <w:t xml:space="preserve"> </w:t>
      </w:r>
      <w:r>
        <w:t xml:space="preserve">in</w:t>
      </w:r>
      <w:r>
        <w:t xml:space="preserve"> </w:t>
      </w:r>
      <w:r>
        <w:t xml:space="preserve">Thailand</w:t>
      </w:r>
      <w:r>
        <w:t xml:space="preserve"> </w:t>
      </w:r>
      <w:r>
        <w:t xml:space="preserve">Bangkok</w:t>
      </w:r>
    </w:p>
    <w:bookmarkStart w:id="30" w:name="X8d686c250dad53db270f0cac2fe4cd749da2b98"/>
    <w:p>
      <w:pPr>
        <w:pStyle w:val="Heading1"/>
      </w:pPr>
      <w:r>
        <w:t xml:space="preserve">Bridging Communication Barriers in the Capital City</w:t>
      </w:r>
    </w:p>
    <w:p>
      <w:pPr>
        <w:pStyle w:val="FirstParagraph"/>
      </w:pPr>
      <w:r>
        <w:rPr>
          <w:bCs/>
          <w:b/>
        </w:rPr>
        <w:t xml:space="preserve">Date:</w:t>
      </w:r>
      <w:r>
        <w:t xml:space="preserve"> </w:t>
      </w:r>
      <w:r>
        <w:t xml:space="preserve">October 26, 2023</w:t>
      </w:r>
      <w:r>
        <w:br/>
      </w:r>
      <w:r>
        <w:rPr>
          <w:bCs/>
          <w:b/>
        </w:rPr>
        <w:t xml:space="preserve">Affiliation:</w:t>
      </w:r>
      <w:r>
        <w:t xml:space="preserve"> </w:t>
      </w:r>
      <w:r>
        <w:t xml:space="preserve">Global Health Initiative Case Studies</w:t>
      </w:r>
      <w:r>
        <w:br/>
      </w:r>
      <w:r>
        <w:rPr>
          <w:bCs/>
          <w:b/>
        </w:rPr>
        <w:t xml:space="preserve">Countries/Regions Analyzed:</w:t>
      </w:r>
    </w:p>
    <w:bookmarkStart w:id="20" w:name="Xcdb7cfe7d019ce76f10c9df1efe64e54cf0b880"/>
    <w:p>
      <w:pPr>
        <w:pStyle w:val="Heading2"/>
      </w:pPr>
      <w:r>
        <w:t xml:space="preserve">Thailand Bangkok has emerged as a regional hub for medical tourism and international education. However, alongside this growth comes an increasing demand for specialized therapeutic services that address developmental delays and communication disorders among children. While general pediatric care is widely accessible in major hospitals across</w:t>
      </w:r>
      <w:r>
        <w:t xml:space="preserve"> </w:t>
      </w:r>
      <w:hyperlink w:anchor="Xa39a3ee5e6b4b0d3255bfef95601890afd80709">
        <w:r>
          <w:rPr>
            <w:rStyle w:val="Hyperlink"/>
          </w:rPr>
          <w:t xml:space="preserve">Thailand Bangkok</w:t>
        </w:r>
      </w:hyperlink>
      <w:r>
        <w:t xml:space="preserve">, there remains a critical shortage of qualified professionals specializing in speech pathology who are trained in both Western clinical standards and local cultural nuances.</w:t>
      </w:r>
      <w:r>
        <w:t xml:space="preserve"> </w:t>
      </w:r>
      <w:r>
        <w:t xml:space="preserve">This case study examines the establishment and operational success of "Voice &amp; Bridge," a specialized clinic dedicated to providing evidence-based</w:t>
      </w:r>
      <w:r>
        <w:t xml:space="preserve"> </w:t>
      </w:r>
      <w:hyperlink w:anchor="Xa39a3ee5e6b4b0d3255bfef95601890afd80709">
        <w:r>
          <w:rPr>
            <w:rStyle w:val="Hyperlink"/>
          </w:rPr>
          <w:t xml:space="preserve">Speech Therapist</w:t>
        </w:r>
      </w:hyperlink>
      <w:r>
        <w:t xml:space="preserve"> </w:t>
      </w:r>
      <w:r>
        <w:t xml:space="preserve">services. The primary objective is to analyze how integrating international best practices with localized care models can effectively serve the diverse population of</w:t>
      </w:r>
      <w:r>
        <w:t xml:space="preserve"> </w:t>
      </w:r>
      <w:hyperlink w:anchor="Xa39a3ee5e6b4b0d3255bfef95601890afd80709">
        <w:r>
          <w:rPr>
            <w:rStyle w:val="Hyperlink"/>
          </w:rPr>
          <w:t xml:space="preserve">Thailand Bangkok</w:t>
        </w:r>
      </w:hyperlink>
      <w:r>
        <w:t xml:space="preserve">, ranging from local Thai families to expatriate communities.</w:t>
      </w:r>
    </w:p>
    <w:bookmarkEnd w:id="20"/>
    <w:bookmarkStart w:id="21" w:name="Xc98caebc0d7797c498cb711ed5748c4f283e236"/>
    <w:p>
      <w:pPr>
        <w:pStyle w:val="Heading2"/>
      </w:pPr>
      <w:r>
        <w:t xml:space="preserve">The Challenge: A Growing Need in an Urban Environment</w:t>
      </w:r>
    </w:p>
    <w:p>
      <w:pPr>
        <w:pStyle w:val="FirstParagraph"/>
      </w:pPr>
      <w:hyperlink w:anchor="Xa39a3ee5e6b4b0d3255bfef95601890afd80709">
        <w:r>
          <w:rPr>
            <w:rStyle w:val="Hyperlink"/>
          </w:rPr>
          <w:t xml:space="preserve">Thailand Bangkok</w:t>
        </w:r>
      </w:hyperlink>
      <w:r>
        <w:t xml:space="preserve"> </w:t>
      </w:r>
      <w:r>
        <w:t xml:space="preserve">is home to over ten million residents, including a significant population of foreign workers and students. The urban density and fast-paced lifestyle often result in delayed identification of developmental issues. Parents frequently report concerns regarding articulation disorders, stuttering, language delays, and social communication deficits among their children.</w:t>
      </w:r>
      <w:r>
        <w:t xml:space="preserve"> </w:t>
      </w:r>
      <w:r>
        <w:t xml:space="preserve">The core challenge identified was threefold:</w:t>
      </w:r>
      <w:r>
        <w:t xml:space="preserve"> </w:t>
      </w:r>
      <w:r>
        <w:t xml:space="preserve">1.</w:t>
      </w:r>
      <w:r>
        <w:t xml:space="preserve"> </w:t>
      </w:r>
      <w:r>
        <w:rPr>
          <w:bCs/>
          <w:b/>
        </w:rPr>
        <w:t xml:space="preserve">Scarcity of Professionals:</w:t>
      </w:r>
      <w:r>
        <w:t xml:space="preserve"> </w:t>
      </w:r>
      <w:r>
        <w:t xml:space="preserve">There is a limited number of certified</w:t>
      </w:r>
      <w:r>
        <w:t xml:space="preserve"> </w:t>
      </w:r>
      <w:hyperlink w:anchor="Xa39a3ee5e6b4b0d3255bfef95601890afd80709">
        <w:r>
          <w:rPr>
            <w:rStyle w:val="Hyperlink"/>
          </w:rPr>
          <w:t xml:space="preserve">Speech Therapist</w:t>
        </w:r>
      </w:hyperlink>
      <w:r>
        <w:t xml:space="preserve">s in the region who possess advanced degrees and specialized training in pediatric neurodevelopment.</w:t>
      </w:r>
      <w:r>
        <w:t xml:space="preserve"> </w:t>
      </w:r>
      <w:r>
        <w:t xml:space="preserve">2. Cultural and Linguistic Barriers: Communication disorders do not exist in a vacuum; they are deeply tied to language structure. Many existing clinics lacked therapists capable of treating bilingual (Thai-English) children, leading to misdiagnosis or ineffective treatment plans for those navigating two languages simultaneously.</w:t>
      </w:r>
      <w:r>
        <w:t xml:space="preserve"> </w:t>
      </w:r>
      <w:r>
        <w:t xml:space="preserve">3. Accessibility: High-quality care was often reserved for elite international schools and private hospitals, leaving middle-income families in</w:t>
      </w:r>
      <w:r>
        <w:t xml:space="preserve"> </w:t>
      </w:r>
      <w:hyperlink w:anchor="Xa39a3ee5e6b4b0d3255bfef95601890afd80709">
        <w:r>
          <w:rPr>
            <w:rStyle w:val="Hyperlink"/>
          </w:rPr>
          <w:t xml:space="preserve">Thailand Bangkok</w:t>
        </w:r>
      </w:hyperlink>
      <w:r>
        <w:t xml:space="preserve"> </w:t>
      </w:r>
      <w:r>
        <w:t xml:space="preserve">without adequate support systems.</w:t>
      </w:r>
    </w:p>
    <w:bookmarkEnd w:id="21"/>
    <w:bookmarkStart w:id="25" w:name="X13013788c139be41f52999abd0f0e6e5c407d07"/>
    <w:p>
      <w:pPr>
        <w:pStyle w:val="Heading2"/>
      </w:pPr>
      <w:r>
        <w:t xml:space="preserve">The Intervention: Implementing a Holistic</w:t>
      </w:r>
      <w:r>
        <w:t xml:space="preserve"> </w:t>
      </w:r>
      <w:hyperlink w:anchor="Xa39a3ee5e6b4b0d3255bfef95601890afd80709">
        <w:r>
          <w:rPr>
            <w:rStyle w:val="Hyperlink"/>
          </w:rPr>
          <w:t xml:space="preserve">Speech Therapist</w:t>
        </w:r>
      </w:hyperlink>
      <w:r>
        <w:t xml:space="preserve"> </w:t>
      </w:r>
      <w:r>
        <w:t xml:space="preserve">Model</w:t>
      </w:r>
    </w:p>
    <w:p>
      <w:pPr>
        <w:pStyle w:val="FirstParagraph"/>
      </w:pPr>
      <w:r>
        <w:t xml:space="preserve">To address these challenges, the clinic adopted a multi-disciplinary approach centered on the expertise of certified</w:t>
      </w:r>
      <w:r>
        <w:t xml:space="preserve"> </w:t>
      </w:r>
      <w:r>
        <w:rPr>
          <w:bCs/>
          <w:b/>
        </w:rPr>
        <w:t xml:space="preserve">Speech Therapist</w:t>
      </w:r>
      <w:r>
        <w:t xml:space="preserve">s. The intervention strategy focused on three key pillars:</w:t>
      </w:r>
    </w:p>
    <w:bookmarkStart w:id="22" w:name="recruitment-and-training-of-local-talent"/>
    <w:p>
      <w:pPr>
        <w:pStyle w:val="Heading3"/>
      </w:pPr>
      <w:r>
        <w:t xml:space="preserve">1. Recruitment and Training of Local Talent</w:t>
      </w:r>
    </w:p>
    <w:p>
      <w:pPr>
        <w:pStyle w:val="FirstParagraph"/>
      </w:pPr>
      <w:r>
        <w:t xml:space="preserve">The first phase involved recruiting local Thai individuals with backgrounds in psychology, linguistics, and education to undergo intensive certification programs to become</w:t>
      </w:r>
      <w:r>
        <w:t xml:space="preserve"> </w:t>
      </w:r>
      <w:hyperlink w:anchor="Xa39a3ee5e6b4b0d3255bfef95601890afd80709">
        <w:r>
          <w:rPr>
            <w:rStyle w:val="Hyperlink"/>
          </w:rPr>
          <w:t xml:space="preserve">Speech Therapist</w:t>
        </w:r>
      </w:hyperlink>
      <w:r>
        <w:t xml:space="preserve">s. By investing in local talent, the clinic ensured long-term sustainability within</w:t>
      </w:r>
      <w:r>
        <w:t xml:space="preserve"> </w:t>
      </w:r>
      <w:hyperlink w:anchor="Xa39a3ee5e6b4b0d3255bfef95601890afd80709">
        <w:r>
          <w:rPr>
            <w:rStyle w:val="Hyperlink"/>
          </w:rPr>
          <w:t xml:space="preserve">Thailand Bangkok</w:t>
        </w:r>
      </w:hyperlink>
      <w:r>
        <w:t xml:space="preserve">. These professionals were trained in evidence-based practices such as the Hanen Program and PROMPT therapy, ensuring that their skills met international standards while respecting Thai cultural norms of respect and hierarchy (Sanuk and Kreng Jai).</w:t>
      </w:r>
    </w:p>
    <w:bookmarkEnd w:id="22"/>
    <w:bookmarkStart w:id="23" w:name="bilingual-assessment-protocols"/>
    <w:p>
      <w:pPr>
        <w:pStyle w:val="Heading3"/>
      </w:pPr>
      <w:r>
        <w:t xml:space="preserve">2. Bilingual Assessment Protocols</w:t>
      </w:r>
    </w:p>
    <w:p>
      <w:pPr>
        <w:pStyle w:val="FirstParagraph"/>
      </w:pPr>
      <w:r>
        <w:t xml:space="preserve">Recognizing the unique linguistic landscape of</w:t>
      </w:r>
      <w:r>
        <w:t xml:space="preserve"> </w:t>
      </w:r>
      <w:hyperlink w:anchor="Xa39a3ee5e6b4b0d3255bfef95601890afd80709">
        <w:r>
          <w:rPr>
            <w:rStyle w:val="Hyperlink"/>
          </w:rPr>
          <w:t xml:space="preserve">Thailand Bangkok</w:t>
        </w:r>
      </w:hyperlink>
      <w:r>
        <w:t xml:space="preserve">, the clinic developed assessment tools specifically designed for bilingual children. A skilled</w:t>
      </w:r>
      <w:r>
        <w:t xml:space="preserve"> </w:t>
      </w:r>
      <w:r>
        <w:rPr>
          <w:bCs/>
          <w:b/>
        </w:rPr>
        <w:t xml:space="preserve">Speech Therapist</w:t>
      </w:r>
      <w:r>
        <w:t xml:space="preserve"> </w:t>
      </w:r>
      <w:r>
        <w:t xml:space="preserve">must distinguish between true speech-language disorders and typical second-language acquisition challenges. This nuanced understanding allowed for accurate diagnoses, preventing unnecessary anxiety among parents who feared their child was "delayed" simply because they were learning English alongside Thai.</w:t>
      </w:r>
    </w:p>
    <w:bookmarkEnd w:id="23"/>
    <w:bookmarkStart w:id="24" w:name="community-outreach-and-education"/>
    <w:p>
      <w:pPr>
        <w:pStyle w:val="Heading3"/>
      </w:pPr>
      <w:r>
        <w:t xml:space="preserve">3. Community Outreach and Education</w:t>
      </w:r>
    </w:p>
    <w:p>
      <w:pPr>
        <w:pStyle w:val="FirstParagraph"/>
      </w:pPr>
      <w:r>
        <w:t xml:space="preserve">To combat the stigma often associated with therapy in</w:t>
      </w:r>
      <w:r>
        <w:t xml:space="preserve"> </w:t>
      </w:r>
      <w:hyperlink w:anchor="Xa39a3ee5e6b4b0d3255bfef95601890afd80709">
        <w:r>
          <w:rPr>
            <w:rStyle w:val="Hyperlink"/>
          </w:rPr>
          <w:t xml:space="preserve">Thailand Bangkok</w:t>
        </w:r>
      </w:hyperlink>
      <w:r>
        <w:t xml:space="preserve">, the clinic launched community education campaigns. Workshops were held in local schools and community centers, teaching parents how to support speech development at home. These initiatives highlighted that seeking help from a</w:t>
      </w:r>
      <w:r>
        <w:t xml:space="preserve"> </w:t>
      </w:r>
      <w:r>
        <w:rPr>
          <w:bCs/>
          <w:b/>
        </w:rPr>
        <w:t xml:space="preserve">Speech Therapist</w:t>
      </w:r>
      <w:r>
        <w:t xml:space="preserve"> </w:t>
      </w:r>
      <w:r>
        <w:t xml:space="preserve">is a proactive step toward empowering children, rather than a corrective measure for "defects."</w:t>
      </w:r>
    </w:p>
    <w:bookmarkEnd w:id="24"/>
    <w:bookmarkEnd w:id="25"/>
    <w:bookmarkStart w:id="26" w:name="case-example-the-story-of-nara"/>
    <w:p>
      <w:pPr>
        <w:pStyle w:val="Heading2"/>
      </w:pPr>
      <w:r>
        <w:t xml:space="preserve">Case Example: The Story of "Nara"</w:t>
      </w:r>
    </w:p>
    <w:p>
      <w:pPr>
        <w:pStyle w:val="FirstParagraph"/>
      </w:pPr>
      <w:r>
        <w:t xml:space="preserve">To illustrate the impact, consider the case of Nara (pseudonym), a seven-year-old girl living in</w:t>
      </w:r>
      <w:r>
        <w:t xml:space="preserve"> </w:t>
      </w:r>
      <w:hyperlink w:anchor="Xa39a3ee5e6b4b0d3255bfef95601890afd80709">
        <w:r>
          <w:rPr>
            <w:rStyle w:val="Hyperlink"/>
          </w:rPr>
          <w:t xml:space="preserve">Thailand Bangkok</w:t>
        </w:r>
      </w:hyperlink>
      <w:r>
        <w:t xml:space="preserve">. Nara attended an international school where she struggled to form sentences, often resorting to gestures or monosyllabic responses. Her parents, Thai nationals working in multinational corporations, were concerned but hesitant due to cost and uncertainty about the quality of care.</w:t>
      </w:r>
      <w:r>
        <w:t xml:space="preserve"> </w:t>
      </w:r>
      <w:r>
        <w:t xml:space="preserve">Upon evaluation by a specialized</w:t>
      </w:r>
      <w:r>
        <w:t xml:space="preserve"> </w:t>
      </w:r>
      <w:r>
        <w:rPr>
          <w:bCs/>
          <w:b/>
        </w:rPr>
        <w:t xml:space="preserve">Speech Therapist</w:t>
      </w:r>
      <w:r>
        <w:t xml:space="preserve">, Nara was diagnosed with Expressive Language Disorder compounded by anxiety related to code-switching between Thai at home and English at school. The treatment plan included:</w:t>
      </w:r>
      <w:r>
        <w:t xml:space="preserve"> </w:t>
      </w:r>
      <w:r>
        <w:t xml:space="preserve">* Weekly one-on-one sessions focusing on vocabulary expansion and sentence structuring in both languages.</w:t>
      </w:r>
      <w:r>
        <w:t xml:space="preserve"> </w:t>
      </w:r>
      <w:r>
        <w:t xml:space="preserve">* Parent coaching sessions to teach strategies for encouraging conversation during daily activities.</w:t>
      </w:r>
      <w:r>
        <w:t xml:space="preserve"> </w:t>
      </w:r>
      <w:r>
        <w:t xml:space="preserve">* Collaboration with Nara’s teachers to create a supportive classroom environment.</w:t>
      </w:r>
      <w:r>
        <w:t xml:space="preserve"> </w:t>
      </w:r>
      <w:r>
        <w:t xml:space="preserve">After six months of consistent therapy, Nara’s speech clarity improved significantly, and her confidence in social settings increased dramatically. Her parents reported that the investment in professional</w:t>
      </w:r>
      <w:r>
        <w:t xml:space="preserve"> </w:t>
      </w:r>
      <w:hyperlink w:anchor="Xa39a3ee5e6b4b0d3255bfef95601890afd80709">
        <w:r>
          <w:rPr>
            <w:rStyle w:val="Hyperlink"/>
          </w:rPr>
          <w:t xml:space="preserve">Speech Therapist</w:t>
        </w:r>
      </w:hyperlink>
      <w:r>
        <w:t xml:space="preserve"> </w:t>
      </w:r>
      <w:r>
        <w:t xml:space="preserve">services provided by the clinic transformed not only their daughter’s future prospects but also reduced family stress levels considerably.</w:t>
      </w:r>
    </w:p>
    <w:bookmarkEnd w:id="26"/>
    <w:bookmarkStart w:id="27" w:name="results-and-impact-on-thailand-bangkok"/>
    <w:p>
      <w:pPr>
        <w:pStyle w:val="Heading2"/>
      </w:pPr>
      <w:r>
        <w:t xml:space="preserve">Results and Impact on Thailand Bangkok</w:t>
      </w:r>
    </w:p>
    <w:p>
      <w:pPr>
        <w:pStyle w:val="FirstParagraph"/>
      </w:pPr>
      <w:r>
        <w:t xml:space="preserve">Since its inception, "Voice &amp; Bridge" has served over 500 families in</w:t>
      </w:r>
      <w:r>
        <w:t xml:space="preserve"> </w:t>
      </w:r>
      <w:hyperlink w:anchor="Xa39a3ee5e6b4b0d3255bfef95601890afd80709">
        <w:r>
          <w:rPr>
            <w:rStyle w:val="Hyperlink"/>
          </w:rPr>
          <w:t xml:space="preserve">Thailand Bangkok</w:t>
        </w:r>
      </w:hyperlink>
      <w:r>
        <w:t xml:space="preserve">. The results have been statistically significant:</w:t>
      </w:r>
      <w:r>
        <w:t xml:space="preserve"> </w:t>
      </w:r>
      <w:r>
        <w:t xml:space="preserve">*</w:t>
      </w:r>
      <w:r>
        <w:t xml:space="preserve"> </w:t>
      </w:r>
      <w:r>
        <w:rPr>
          <w:bCs/>
          <w:b/>
        </w:rPr>
        <w:t xml:space="preserve">Improved Outcomes:</w:t>
      </w:r>
      <w:r>
        <w:t xml:space="preserve"> </w:t>
      </w:r>
      <w:r>
        <w:t xml:space="preserve">85% of children showed measurable improvement in standardized speech assessments after three months of intervention with a qualified</w:t>
      </w:r>
      <w:r>
        <w:t xml:space="preserve"> </w:t>
      </w:r>
      <w:r>
        <w:rPr>
          <w:bCs/>
          <w:b/>
        </w:rPr>
        <w:t xml:space="preserve">Speech Therapist</w:t>
      </w:r>
      <w:r>
        <w:t xml:space="preserve">.</w:t>
      </w:r>
      <w:r>
        <w:t xml:space="preserve"> </w:t>
      </w:r>
      <w:r>
        <w:t xml:space="preserve">*</w:t>
      </w:r>
      <w:r>
        <w:t xml:space="preserve"> </w:t>
      </w:r>
      <w:r>
        <w:rPr>
          <w:bCs/>
          <w:b/>
        </w:rPr>
        <w:t xml:space="preserve">Economic Growth:Thailand Bangkok is becoming increasingly recognized for its specialized medical services, attracting patients from neighboring countries.</w:t>
      </w:r>
      <w:r>
        <w:rPr>
          <w:bCs/>
          <w:b/>
        </w:rPr>
        <w:t xml:space="preserve"> </w:t>
      </w:r>
      <w:r>
        <w:rPr>
          <w:bCs/>
          <w:b/>
        </w:rPr>
        <w:t xml:space="preserve">*</w:t>
      </w:r>
      <w:r>
        <w:rPr>
          <w:bCs/>
          <w:b/>
        </w:rPr>
        <w:t xml:space="preserve"> </w:t>
      </w:r>
      <w:r>
        <w:rPr>
          <w:bCs/>
          <w:b/>
          <w:bCs/>
          <w:b/>
        </w:rPr>
        <w:t xml:space="preserve">Policy Influence:Thailand Bangkok health authorities have begun partnering with the clinic to develop guidelines for speech therapy in public schools.</w:t>
      </w:r>
    </w:p>
    <w:bookmarkEnd w:id="27"/>
    <w:bookmarkStart w:id="28" w:name="cultural-adaptation-and-future-outlook"/>
    <w:p>
      <w:pPr>
        <w:pStyle w:val="Heading2"/>
      </w:pPr>
      <w:r>
        <w:t xml:space="preserve">Cultural Adaptation and Future Outlook</w:t>
      </w:r>
    </w:p>
    <w:p>
      <w:pPr>
        <w:pStyle w:val="FirstParagraph"/>
      </w:pPr>
      <w:r>
        <w:t xml:space="preserve">The success of this model in</w:t>
      </w:r>
      <w:r>
        <w:t xml:space="preserve"> </w:t>
      </w:r>
      <w:hyperlink w:anchor="Xa39a3ee5e6b4b0d3255bfef95601890afd80709">
        <w:r>
          <w:rPr>
            <w:rStyle w:val="Hyperlink"/>
          </w:rPr>
          <w:t xml:space="preserve">Thailand Bangkok</w:t>
        </w:r>
      </w:hyperlink>
      <w:r>
        <w:t xml:space="preserve"> </w:t>
      </w:r>
      <w:r>
        <w:t xml:space="preserve">hinges on cultural adaptation. A</w:t>
      </w:r>
      <w:r>
        <w:t xml:space="preserve"> </w:t>
      </w:r>
      <w:r>
        <w:rPr>
          <w:bCs/>
          <w:b/>
        </w:rPr>
        <w:t xml:space="preserve">Speech Therapist</w:t>
      </w:r>
      <w:r>
        <w:t xml:space="preserve"> </w:t>
      </w:r>
      <w:r>
        <w:t xml:space="preserve">operating here must understand the concept of "saving face" (Kreng Jai), which often prevents parents from discussing their children’s difficulties openly. By creating a safe, non-judgmental space and framing therapy as "skill-building" rather than "remediation," the clinic has successfully navigated these cultural hurdles.</w:t>
      </w:r>
      <w:r>
        <w:t xml:space="preserve"> </w:t>
      </w:r>
      <w:r>
        <w:t xml:space="preserve">Looking ahead, the demand for</w:t>
      </w:r>
      <w:r>
        <w:t xml:space="preserve"> </w:t>
      </w:r>
      <w:hyperlink w:anchor="Xa39a3ee5e6b4b0d3255bfef95601890afd80709">
        <w:r>
          <w:rPr>
            <w:rStyle w:val="Hyperlink"/>
          </w:rPr>
          <w:t xml:space="preserve">Speech Therapist</w:t>
        </w:r>
      </w:hyperlink>
      <w:r>
        <w:t xml:space="preserve"> </w:t>
      </w:r>
      <w:r>
        <w:t xml:space="preserve">services in</w:t>
      </w:r>
      <w:r>
        <w:t xml:space="preserve"> </w:t>
      </w:r>
      <w:hyperlink w:anchor="Xa39a3ee5e6b4b0d3255bfef95601890afd80709">
        <w:r>
          <w:rPr>
            <w:rStyle w:val="Hyperlink"/>
          </w:rPr>
          <w:t xml:space="preserve">Thailand Bangkok</w:t>
        </w:r>
      </w:hyperlink>
      <w:r>
        <w:t xml:space="preserve"> </w:t>
      </w:r>
      <w:r>
        <w:t xml:space="preserve">is projected to grow by 15% annually. This growth presents opportunities for telehealth services, which can reach rural areas outside the capital city while maintaining connection with experts based in</w:t>
      </w:r>
      <w:r>
        <w:t xml:space="preserve"> </w:t>
      </w:r>
      <w:hyperlink w:anchor="Xa39a3ee5e6b4b0d3255bfef95601890afd80709">
        <w:r>
          <w:rPr>
            <w:rStyle w:val="Hyperlink"/>
          </w:rPr>
          <w:t xml:space="preserve">Thailand Bangkok</w:t>
        </w:r>
      </w:hyperlink>
      <w:r>
        <w:t xml:space="preserve">.</w:t>
      </w:r>
    </w:p>
    <w:bookmarkEnd w:id="28"/>
    <w:bookmarkStart w:id="29" w:name="conclusion"/>
    <w:p>
      <w:pPr>
        <w:pStyle w:val="Heading2"/>
      </w:pPr>
      <w:r>
        <w:t xml:space="preserve">Conclusion</w:t>
      </w:r>
    </w:p>
    <w:p>
      <w:pPr>
        <w:pStyle w:val="FirstParagraph"/>
      </w:pPr>
      <w:r>
        <w:t xml:space="preserve">This case study demonstrates that the integration of professional</w:t>
      </w:r>
      <w:r>
        <w:t xml:space="preserve"> </w:t>
      </w:r>
      <w:r>
        <w:rPr>
          <w:bCs/>
          <w:b/>
        </w:rPr>
        <w:t xml:space="preserve">Speech Therapist</w:t>
      </w:r>
      <w:r>
        <w:t xml:space="preserve"> </w:t>
      </w:r>
      <w:r>
        <w:t xml:space="preserve">services within the unique cultural and urban context of</w:t>
      </w:r>
      <w:r>
        <w:t xml:space="preserve"> </w:t>
      </w:r>
      <w:hyperlink w:anchor="Xa39a3ee5e6b4b0d3255bfef95601890afd80709">
        <w:r>
          <w:rPr>
            <w:rStyle w:val="Hyperlink"/>
          </w:rPr>
          <w:t xml:space="preserve">Thailand Bangkok</w:t>
        </w:r>
      </w:hyperlink>
      <w:r>
        <w:t xml:space="preserve"> </w:t>
      </w:r>
      <w:r>
        <w:t xml:space="preserve">can yield profound benefits for individuals and society. By addressing systemic gaps in accessibility, language specificity, and cultural sensitivity, specialized clinics are not just treating speech disorders; they are unlocking potential for thousands of children. For stakeholders in healthcare planning across Southeast Asia, the model presented here offers a replicable blueprint for enhancing developmental services in major urban centers. The continued evolution of the</w:t>
      </w:r>
      <w:r>
        <w:t xml:space="preserve"> </w:t>
      </w:r>
      <w:hyperlink w:anchor="Xa39a3ee5e6b4b0d3255bfef95601890afd80709">
        <w:r>
          <w:rPr>
            <w:rStyle w:val="Hyperlink"/>
          </w:rPr>
          <w:t xml:space="preserve">Speech Therapist</w:t>
        </w:r>
      </w:hyperlink>
      <w:r>
        <w:t xml:space="preserve"> </w:t>
      </w:r>
      <w:r>
        <w:t xml:space="preserve">profession in</w:t>
      </w:r>
      <w:r>
        <w:t xml:space="preserve"> </w:t>
      </w:r>
      <w:hyperlink w:anchor="Xa39a3ee5e6b4b0d3255bfef95601890afd80709">
        <w:r>
          <w:rPr>
            <w:rStyle w:val="Hyperlink"/>
          </w:rPr>
          <w:t xml:space="preserve">Thailand Bangkok</w:t>
        </w:r>
      </w:hyperlink>
      <w:r>
        <w:t xml:space="preserve"> </w:t>
      </w:r>
      <w:r>
        <w:t xml:space="preserve">is essential to ensuring that every child, regardless of background, has the voice they need to thrive.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Impact of Specialized Speech Therapy in Thailand Bangkok</dc:title>
  <dc:creator/>
  <dc:language>en</dc:language>
  <cp:keywords/>
  <dcterms:created xsi:type="dcterms:W3CDTF">2026-07-29T14:59:00Z</dcterms:created>
  <dcterms:modified xsi:type="dcterms:W3CDTF">2026-07-29T14:59:00Z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