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c990520927faff59d1c361dfa1329bb8781901a"/>
    <w:p>
      <w:pPr>
        <w:pStyle w:val="Heading1"/>
      </w:pPr>
      <w:r>
        <w:t xml:space="preserve">Case Study: Bridging the Gap in Early Intervention Speech Therapy Services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Post-Implementation Analysis</w:t>
      </w:r>
      <w:r>
        <w:br/>
      </w:r>
      <w:r>
        <w:rPr>
          <w:bCs/>
          <w:b/>
        </w:rPr>
        <w:t xml:space="preserve">Location:</w:t>
      </w:r>
      <w:hyperlink w:anchor="loc">
        <w:r>
          <w:rPr>
            <w:rStyle w:val="Hyperlink"/>
            <w:vertAlign w:val="superscript"/>
          </w:rPr>
          <w:t xml:space="preserve">[i]</w:t>
        </w:r>
      </w:hyperlink>
      <w:bookmarkStart w:id="20" w:name="loc"/>
      <w:r>
        <w:t xml:space="preserve">Vietnam, Ho Chi Minh City</w:t>
      </w:r>
      <w:bookmarkEnd w:id="20"/>
      <w:r>
        <w:t xml:space="preserve">, Vietnam</w:t>
      </w:r>
      <w:r>
        <w:br/>
      </w:r>
      <w:r>
        <w:rPr>
          <w:bCs/>
          <w:b/>
        </w:rPr>
        <w:t xml:space="preserve">Focus Area::</w:t>
      </w:r>
      <w:r>
        <w:t xml:space="preserve"> </w:t>
      </w:r>
      <w:r>
        <w:t xml:space="preserve">Pediatric Speech Therapy and Neuro-rehabilitation</w:t>
      </w:r>
    </w:p>
    <w:bookmarkStart w:id="23" w:name="executive-summary"/>
    <w:p>
      <w:pPr>
        <w:pStyle w:val="Heading2"/>
      </w:pPr>
      <w:r>
        <w:t xml:space="preserve">1. Executive Summary</w:t>
      </w:r>
    </w:p>
    <w:p>
      <w:pPr>
        <w:pStyle w:val="FirstParagraph"/>
      </w:pPr>
      <w:r>
        <w:t xml:space="preserve">This case study explores the rapid evolution and critical demand for specialized</w:t>
      </w:r>
      <w:r>
        <w:t xml:space="preserve"> </w:t>
      </w:r>
      <w:r>
        <w:rPr>
          <w:bCs/>
          <w:b/>
        </w:rPr>
        <w:t xml:space="preserve">Speech Therapist</w:t>
      </w:r>
      <w:hyperlink w:anchor="st">
        <w:r>
          <w:rPr>
            <w:rStyle w:val="Hyperlink"/>
            <w:vertAlign w:val="superscript"/>
          </w:rPr>
          <w:t xml:space="preserve">[ii]</w:t>
        </w:r>
      </w:hyperlink>
      <w:bookmarkStart w:id="22" w:name="st"/>
      <w:r>
        <w:t xml:space="preserve">Speech Therapist services in a high-density urban environment, specifically focusing on the dynamics within</w:t>
      </w:r>
      <w:r>
        <w:t xml:space="preserve"> </w:t>
      </w:r>
      <w:r>
        <w:rPr>
          <w:bCs/>
          <w:b/>
        </w:rPr>
        <w:t xml:space="preserve">Vietnam Ho Chi Minh City</w:t>
      </w:r>
      <w:hyperlink w:anchor="vnhcmc">
        <w:r>
          <w:rPr>
            <w:rStyle w:val="Hyperlink"/>
            <w:vertAlign w:val="superscript"/>
          </w:rPr>
          <w:t xml:space="preserve">[iii]</w:t>
        </w:r>
      </w:hyperlink>
      <w:bookmarkStart w:id="21" w:name="vnhcmc"/>
      <w:r>
        <w:t xml:space="preserve">the economic hub of Vietnam, known for its rapid urbanization and growing expatriate community.</w:t>
      </w:r>
      <w:bookmarkEnd w:id="21"/>
      <w:r>
        <w:t xml:space="preserve">. As healthcare standards in</w:t>
      </w:r>
      <w:r>
        <w:t xml:space="preserve"> </w:t>
      </w:r>
      <w:r>
        <w:rPr>
          <w:bCs/>
          <w:b/>
        </w:rPr>
        <w:t xml:space="preserve">Vietnam Ho Chi Minh City</w:t>
      </w:r>
      <w:r>
        <w:t xml:space="preserve"> </w:t>
      </w:r>
      <w:r>
        <w:t xml:space="preserve">rise, there is an increasing awareness among parents and medical professionals regarding the importance of early intervention for speech and language disorders. This document analyzes the challenges faced by existing clinics, the specific needs of the local population—including both native Vietnamese speakers and English-speaking expatriates—and how targeted</w:t>
      </w:r>
      <w:r>
        <w:t xml:space="preserve"> </w:t>
      </w:r>
      <w:r>
        <w:rPr>
          <w:bCs/>
          <w:b/>
        </w:rPr>
        <w:t xml:space="preserve">Speech Therapist</w:t>
      </w:r>
      <w:r>
        <w:t xml:space="preserve"> </w:t>
      </w:r>
      <w:r>
        <w:t xml:space="preserve">interventions have improved developmental outcomes for children in this region.</w:t>
      </w:r>
      <w:r>
        <w:t xml:space="preserve"> </w:t>
      </w:r>
      <w:bookmarkEnd w:id="22"/>
    </w:p>
    <w:bookmarkEnd w:id="23"/>
    <w:bookmarkStart w:id="24" w:name="background-and-context"/>
    <w:p>
      <w:pPr>
        <w:pStyle w:val="Heading2"/>
      </w:pPr>
      <w:r>
        <w:t xml:space="preserve">2. Background and Context</w:t>
      </w:r>
    </w:p>
    <w:p>
      <w:pPr>
        <w:pStyle w:val="FirstParagraph"/>
      </w:pPr>
      <w:r>
        <w:rPr>
          <w:bCs/>
          <w:b/>
        </w:rPr>
        <w:t xml:space="preserve">Vietnam Ho Chi Minh City</w:t>
      </w:r>
      <w:r>
        <w:t xml:space="preserve">, often referred to as Saigon, is the economic engine of Vietnam with a population exceeding nine million people. In recent decades, the city has experienced explosive growth in healthcare infrastructure and international education standards. Consequently, there has been a surge in demand for specialized therapeutic services that were previously scarce or nonexistent.</w:t>
      </w:r>
      <w:r>
        <w:t xml:space="preserve"> </w:t>
      </w:r>
      <w:r>
        <w:t xml:space="preserve">The concept of a</w:t>
      </w:r>
      <w:r>
        <w:t xml:space="preserve"> </w:t>
      </w:r>
      <w:r>
        <w:rPr>
          <w:bCs/>
          <w:b/>
        </w:rPr>
        <w:t xml:space="preserve">Speech Therapist</w:t>
      </w:r>
      <w:r>
        <w:t xml:space="preserve"> </w:t>
      </w:r>
      <w:r>
        <w:t xml:space="preserve">is still relatively new to the general public in many parts of Asia, including Vietnam. While traditional views often attributed speech delays to behavioral issues or "late blooming," modern medical understanding in</w:t>
      </w:r>
      <w:r>
        <w:t xml:space="preserve"> </w:t>
      </w:r>
      <w:r>
        <w:rPr>
          <w:bCs/>
          <w:b/>
        </w:rPr>
        <w:t xml:space="preserve">Vietnam Ho Chi Minh City</w:t>
      </w:r>
      <w:r>
        <w:t xml:space="preserve"> </w:t>
      </w:r>
      <w:r>
        <w:t xml:space="preserve">is shifting toward evidence-based practices. This case study examines how this shift has been facilitated by international collaboration and the introduction of standardized protocols for assessing and treating articulation disorders, stuttering, voice disorders, and fluency issues.</w:t>
      </w:r>
    </w:p>
    <w:bookmarkEnd w:id="24"/>
    <w:bookmarkStart w:id="25" w:name="problem-statement"/>
    <w:p>
      <w:pPr>
        <w:pStyle w:val="Heading2"/>
      </w:pPr>
      <w:r>
        <w:t xml:space="preserve">3. Problem Statement</w:t>
      </w:r>
    </w:p>
    <w:p>
      <w:pPr>
        <w:pStyle w:val="FirstParagraph"/>
      </w:pPr>
      <w:r>
        <w:t xml:space="preserve">Despite the growing demand, several critical challenges hinder effective access to care in</w:t>
      </w:r>
      <w:r>
        <w:t xml:space="preserve"> </w:t>
      </w:r>
      <w:r>
        <w:rPr>
          <w:bCs/>
          <w:b/>
        </w:rPr>
        <w:t xml:space="preserve">Vietnam Ho Chi Minh City</w:t>
      </w:r>
      <w:r>
        <w:t xml:space="preserve">:</w:t>
      </w:r>
    </w:p>
    <w:p>
      <w:pPr>
        <w:numPr>
          <w:ilvl w:val="0"/>
          <w:numId w:val="1001"/>
        </w:numPr>
        <w:pStyle w:val="Compact"/>
      </w:pPr>
      <w:r>
        <w:rPr>
          <w:bCs/>
          <w:b/>
        </w:rPr>
        <w:t xml:space="preserve">Lack of Specialized Professionals:</w:t>
      </w:r>
      <w:r>
        <w:t xml:space="preserve"> </w:t>
      </w:r>
      <w:r>
        <w:t xml:space="preserve">There is a significant shortage of certified</w:t>
      </w:r>
      <w:r>
        <w:t xml:space="preserve"> </w:t>
      </w:r>
      <w:hyperlink w:anchor="st">
        <w:r>
          <w:rPr>
            <w:rStyle w:val="Hyperlink"/>
            <w:vertAlign w:val="superscript"/>
          </w:rPr>
          <w:t xml:space="preserve">[ii]</w:t>
        </w:r>
      </w:hyperlink>
      <w:r>
        <w:t xml:space="preserve">Speech Therapist professionals who are trained in both Western diagnostic criteria and the linguistic nuances of the Vietnamese language. Vietnamese is a tonal language, which presents unique challenges for speech therapy that differ significantly from English or other non-tonal languages.</w:t>
      </w:r>
    </w:p>
    <w:p>
      <w:pPr>
        <w:numPr>
          <w:ilvl w:val="0"/>
          <w:numId w:val="1001"/>
        </w:numPr>
        <w:pStyle w:val="Compact"/>
      </w:pPr>
      <w:r>
        <w:rPr>
          <w:bCs/>
          <w:b/>
        </w:rPr>
        <w:t xml:space="preserve">Cultural Stigma:</w:t>
      </w:r>
      <w:r>
        <w:t xml:space="preserve"> </w:t>
      </w:r>
      <w:r>
        <w:t xml:space="preserve">In many communities within</w:t>
      </w:r>
      <w:r>
        <w:t xml:space="preserve"> </w:t>
      </w:r>
      <w:r>
        <w:rPr>
          <w:bCs/>
          <w:b/>
        </w:rPr>
        <w:t xml:space="preserve">Vietnam Ho Chi Minh City</w:t>
      </w:r>
      <w:r>
        <w:t xml:space="preserve">, developmental delays are often stigmatized. Parents may hesitate to seek help from a</w:t>
      </w:r>
      <w:r>
        <w:t xml:space="preserve"> </w:t>
      </w:r>
      <w:hyperlink w:anchor="st">
        <w:r>
          <w:rPr>
            <w:rStyle w:val="Hyperlink"/>
            <w:vertAlign w:val="superscript"/>
          </w:rPr>
          <w:t xml:space="preserve">[ii]</w:t>
        </w:r>
      </w:hyperlink>
      <w:r>
        <w:t xml:space="preserve">Speech Therapist due to fears of social labeling or the belief that therapy is only for severe disabilities rather than developmental support.</w:t>
      </w:r>
    </w:p>
    <w:p>
      <w:pPr>
        <w:numPr>
          <w:ilvl w:val="0"/>
          <w:numId w:val="1001"/>
        </w:numPr>
        <w:pStyle w:val="Compact"/>
      </w:pPr>
      <w:r>
        <w:rPr>
          <w:bCs/>
          <w:b/>
        </w:rPr>
        <w:t xml:space="preserve">Access and Affordability:</w:t>
      </w:r>
      <w:r>
        <w:t xml:space="preserve"> </w:t>
      </w:r>
      <w:r>
        <w:t xml:space="preserve">High-quality private speech therapy services in central districts of</w:t>
      </w:r>
      <w:r>
        <w:t xml:space="preserve"> </w:t>
      </w:r>
      <w:r>
        <w:rPr>
          <w:bCs/>
          <w:b/>
        </w:rPr>
        <w:t xml:space="preserve">Vietnam Ho Chi Minh City</w:t>
      </w:r>
      <w:r>
        <w:t xml:space="preserve">, such as District 1 and District 2, are often priced at international levels, making them inaccessible to the average local family.</w:t>
      </w:r>
    </w:p>
    <w:p>
      <w:pPr>
        <w:numPr>
          <w:ilvl w:val="0"/>
          <w:numId w:val="1001"/>
        </w:numPr>
        <w:pStyle w:val="Compact"/>
      </w:pPr>
      <w:r>
        <w:t xml:space="preserve">Language Barriers:: The expatriate community in</w:t>
      </w:r>
      <w:r>
        <w:t xml:space="preserve"> </w:t>
      </w:r>
      <w:r>
        <w:rPr>
          <w:bCs/>
          <w:b/>
        </w:rPr>
        <w:t xml:space="preserve">Vietnam Ho Chi Minh City</w:t>
      </w:r>
      <w:r>
        <w:t xml:space="preserve"> </w:t>
      </w:r>
      <w:r>
        <w:t xml:space="preserve">often struggles to find bilingual</w:t>
      </w:r>
      <w:r>
        <w:t xml:space="preserve"> </w:t>
      </w:r>
      <w:hyperlink w:anchor="st">
        <w:r>
          <w:rPr>
            <w:rStyle w:val="Hyperlink"/>
            <w:vertAlign w:val="superscript"/>
          </w:rPr>
          <w:t xml:space="preserve">[ii]</w:t>
        </w:r>
      </w:hyperlink>
      <w:r>
        <w:t xml:space="preserve">Speech Therapist providers who can support children in both their heritage language and Vietnamese, complicating bilingual development.</w:t>
      </w:r>
    </w:p>
    <w:bookmarkEnd w:id="25"/>
    <w:bookmarkStart w:id="26" w:name="methodology-and-intervention-strategy"/>
    <w:p>
      <w:pPr>
        <w:pStyle w:val="Heading2"/>
      </w:pPr>
      <w:r>
        <w:t xml:space="preserve">4. Methodology and Intervention Strategy</w:t>
      </w:r>
    </w:p>
    <w:p>
      <w:pPr>
        <w:pStyle w:val="FirstParagraph"/>
      </w:pPr>
      <w:r>
        <w:t xml:space="preserve">To address these issues, a multi-faceted approach was implemented across three pilot centers in</w:t>
      </w:r>
      <w:r>
        <w:t xml:space="preserve"> </w:t>
      </w:r>
      <w:r>
        <w:rPr>
          <w:bCs/>
          <w:b/>
        </w:rPr>
        <w:t xml:space="preserve">Vietnam Ho Chi Minh City</w:t>
      </w:r>
      <w:r>
        <w:t xml:space="preserve">. The strategy focused on three core pillars: Education, Standardization, and Accessibility.</w:t>
      </w:r>
      <w:r>
        <w:t xml:space="preserve"> </w:t>
      </w:r>
      <w:r>
        <w:rPr>
          <w:bCs/>
          <w:b/>
        </w:rPr>
        <w:t xml:space="preserve">A. Professional Training for Speech Therapists</w:t>
      </w:r>
      <w:r>
        <w:br/>
      </w:r>
      <w:r>
        <w:t xml:space="preserve">The first step involved partnering with international universities to certify local practitioners as professional</w:t>
      </w:r>
      <w:r>
        <w:t xml:space="preserve"> </w:t>
      </w:r>
      <w:hyperlink w:anchor="st">
        <w:r>
          <w:rPr>
            <w:rStyle w:val="Hyperlink"/>
            <w:vertAlign w:val="superscript"/>
          </w:rPr>
          <w:t xml:space="preserve">[ii]</w:t>
        </w:r>
      </w:hyperlink>
      <w:r>
        <w:t xml:space="preserve">Speech Therapist. This training emphasized not only clinical techniques but also cultural competency. The curriculum was adapted to address the specific phonological structures of Vietnamese, ensuring that a</w:t>
      </w:r>
      <w:r>
        <w:t xml:space="preserve"> </w:t>
      </w:r>
      <w:hyperlink w:anchor="st">
        <w:r>
          <w:rPr>
            <w:rStyle w:val="Hyperlink"/>
            <w:vertAlign w:val="superscript"/>
          </w:rPr>
          <w:t xml:space="preserve">[ii]</w:t>
        </w:r>
      </w:hyperlink>
      <w:r>
        <w:t xml:space="preserve">Speech Therapist could accurately diagnose and treat tone-related speech errors common in local children.</w:t>
      </w:r>
      <w:r>
        <w:t xml:space="preserve"> </w:t>
      </w:r>
      <w:r>
        <w:rPr>
          <w:bCs/>
          <w:b/>
        </w:rPr>
        <w:t xml:space="preserve">B. Community Awareness Campaigns</w:t>
      </w:r>
      <w:r>
        <w:br/>
      </w:r>
      <w:r>
        <w:t xml:space="preserve">To combat stigma in</w:t>
      </w:r>
      <w:r>
        <w:t xml:space="preserve"> </w:t>
      </w:r>
      <w:r>
        <w:rPr>
          <w:bCs/>
          <w:b/>
        </w:rPr>
        <w:t xml:space="preserve">Vietnam Ho Chi Minh City</w:t>
      </w:r>
      <w:r>
        <w:t xml:space="preserve">, the initiative launched "Speak Up Vietnam" campaigns in major hospitals, schools, and pediatric clinics. These campaigns aimed to educate parents on the early signs of speech delays, such as lack of eye contact or delayed babbling. By normalizing conversations about developmental milestones, the demand for a</w:t>
      </w:r>
      <w:r>
        <w:t xml:space="preserve"> </w:t>
      </w:r>
      <w:hyperlink w:anchor="st">
        <w:r>
          <w:rPr>
            <w:rStyle w:val="Hyperlink"/>
            <w:vertAlign w:val="superscript"/>
          </w:rPr>
          <w:t xml:space="preserve">[ii]</w:t>
        </w:r>
      </w:hyperlink>
      <w:r>
        <w:t xml:space="preserve">Speech Therapist shifted from a niche medical need to a standard component of pediatric health.</w:t>
      </w:r>
      <w:r>
        <w:t xml:space="preserve"> </w:t>
      </w:r>
      <w:r>
        <w:rPr>
          <w:bCs/>
          <w:b/>
        </w:rPr>
        <w:t xml:space="preserve">C. Hybrid Service Models</w:t>
      </w:r>
      <w:r>
        <w:br/>
      </w:r>
      <w:r>
        <w:t xml:space="preserve">Recognizing the cost barrier, centers introduced group therapy sessions alongside individual one-on-one sessions with a</w:t>
      </w:r>
      <w:r>
        <w:t xml:space="preserve"> </w:t>
      </w:r>
      <w:hyperlink w:anchor="st">
        <w:r>
          <w:rPr>
            <w:rStyle w:val="Hyperlink"/>
            <w:vertAlign w:val="superscript"/>
          </w:rPr>
          <w:t xml:space="preserve">[ii]</w:t>
        </w:r>
      </w:hyperlink>
      <w:r>
        <w:t xml:space="preserve">Speech Therapist. Group sessions were particularly effective for social communication skills, allowing children to practice interaction in a safe environment while reducing the per-hour cost for families in</w:t>
      </w:r>
      <w:r>
        <w:t xml:space="preserve"> </w:t>
      </w:r>
      <w:r>
        <w:rPr>
          <w:bCs/>
          <w:b/>
        </w:rPr>
        <w:t xml:space="preserve">Vietnam Ho Chi Minh City</w:t>
      </w:r>
      <w:r>
        <w:t xml:space="preserve">.</w:t>
      </w:r>
    </w:p>
    <w:bookmarkEnd w:id="26"/>
    <w:bookmarkStart w:id="27" w:name="results-and-impact-analysis"/>
    <w:p>
      <w:pPr>
        <w:pStyle w:val="Heading2"/>
      </w:pPr>
      <w:r>
        <w:t xml:space="preserve">5. Results and Impact Analysis</w:t>
      </w:r>
    </w:p>
    <w:p>
      <w:pPr>
        <w:pStyle w:val="FirstParagraph"/>
      </w:pPr>
      <w:r>
        <w:t xml:space="preserve">After twelve months of implementation, the data from</w:t>
      </w:r>
      <w:r>
        <w:t xml:space="preserve"> </w:t>
      </w:r>
      <w:r>
        <w:rPr>
          <w:bCs/>
          <w:b/>
        </w:rPr>
        <w:t xml:space="preserve">Vietnam Ho Chi Minh City</w:t>
      </w:r>
      <w:r>
        <w:t xml:space="preserve"> </w:t>
      </w:r>
      <w:r>
        <w:t xml:space="preserve">showed significant improvements:</w:t>
      </w:r>
    </w:p>
    <w:p>
      <w:pPr>
        <w:numPr>
          <w:ilvl w:val="0"/>
          <w:numId w:val="1002"/>
        </w:numPr>
        <w:pStyle w:val="Compact"/>
      </w:pPr>
      <w:r>
        <w:rPr>
          <w:bCs/>
          <w:b/>
        </w:rPr>
        <w:t xml:space="preserve">Increase in Referrals:</w:t>
      </w:r>
      <w:r>
        <w:t xml:space="preserve"> </w:t>
      </w:r>
      <w:r>
        <w:t xml:space="preserve">There was a 40% increase in referrals to</w:t>
      </w:r>
      <w:r>
        <w:t xml:space="preserve"> </w:t>
      </w:r>
      <w:hyperlink w:anchor="st">
        <w:r>
          <w:rPr>
            <w:rStyle w:val="Hyperlink"/>
            <w:vertAlign w:val="superscript"/>
          </w:rPr>
          <w:t xml:space="preserve">[ii]</w:t>
        </w:r>
      </w:hyperlink>
      <w:r>
        <w:t xml:space="preserve">Speech Therapist services from pediatricians and kindergartens. This indicates that the primary care providers are now more confident in identifying speech and language deficits.</w:t>
      </w:r>
    </w:p>
    <w:p>
      <w:pPr>
        <w:numPr>
          <w:ilvl w:val="0"/>
          <w:numId w:val="1002"/>
        </w:numPr>
        <w:pStyle w:val="Compact"/>
      </w:pPr>
      <w:r>
        <w:rPr>
          <w:bCs/>
          <w:b/>
        </w:rPr>
        <w:t xml:space="preserve">Improved Outcomes:</w:t>
      </w:r>
      <w:r>
        <w:t xml:space="preserve"> </w:t>
      </w:r>
      <w:r>
        <w:t xml:space="preserve">Children receiving consistent therapy from a certified</w:t>
      </w:r>
      <w:r>
        <w:t xml:space="preserve"> </w:t>
      </w:r>
      <w:hyperlink w:anchor="st">
        <w:r>
          <w:rPr>
            <w:rStyle w:val="Hyperlink"/>
            <w:vertAlign w:val="superscript"/>
          </w:rPr>
          <w:t xml:space="preserve">[ii]</w:t>
        </w:r>
      </w:hyperlink>
      <w:r>
        <w:t xml:space="preserve">Speech Therapist demonstrated measurable improvements in articulation clarity within 3-6 months. Specifically, for bilingual children, the ability to maintain heritage language proficiency while acquiring Vietnamese was successfully supported through targeted bilingual</w:t>
      </w:r>
      <w:r>
        <w:t xml:space="preserve"> </w:t>
      </w:r>
      <w:hyperlink w:anchor="st">
        <w:r>
          <w:rPr>
            <w:rStyle w:val="Hyperlink"/>
            <w:vertAlign w:val="superscript"/>
          </w:rPr>
          <w:t xml:space="preserve">[ii]</w:t>
        </w:r>
      </w:hyperlink>
      <w:r>
        <w:t xml:space="preserve">Speech Therapist interventions.</w:t>
      </w:r>
    </w:p>
    <w:p>
      <w:pPr>
        <w:numPr>
          <w:ilvl w:val="0"/>
          <w:numId w:val="1002"/>
        </w:numPr>
        <w:pStyle w:val="Compact"/>
      </w:pPr>
      <w:r>
        <w:rPr>
          <w:bCs/>
          <w:b/>
        </w:rPr>
        <w:t xml:space="preserve">Community Engagement:</w:t>
      </w:r>
      <w:r>
        <w:t xml:space="preserve"> </w:t>
      </w:r>
      <w:r>
        <w:t xml:space="preserve">Parent satisfaction surveys in</w:t>
      </w:r>
      <w:r>
        <w:t xml:space="preserve"> </w:t>
      </w:r>
      <w:r>
        <w:rPr>
          <w:bCs/>
          <w:b/>
        </w:rPr>
        <w:t xml:space="preserve">Vietnam Ho Chi Minh City</w:t>
      </w:r>
      <w:r>
        <w:t xml:space="preserve"> </w:t>
      </w:r>
      <w:r>
        <w:t xml:space="preserve">revealed a 90% satisfaction rate. Parents reported feeling more empowered and less isolated, noting that the supportive community aspect of therapy centers was just as valuable as the clinical treatment.</w:t>
      </w:r>
    </w:p>
    <w:p>
      <w:pPr>
        <w:numPr>
          <w:ilvl w:val="0"/>
          <w:numId w:val="1002"/>
        </w:numPr>
        <w:pStyle w:val="Compact"/>
      </w:pPr>
      <w:r>
        <w:rPr>
          <w:bCs/>
          <w:b/>
        </w:rPr>
        <w:t xml:space="preserve">Economic Impact:</w:t>
      </w:r>
      <w:r>
        <w:t xml:space="preserve"> </w:t>
      </w:r>
      <w:r>
        <w:t xml:space="preserve">The creation of new jobs for local graduates trained to become</w:t>
      </w:r>
      <w:r>
        <w:t xml:space="preserve"> </w:t>
      </w:r>
      <w:hyperlink w:anchor="st">
        <w:r>
          <w:rPr>
            <w:rStyle w:val="Hyperlink"/>
            <w:vertAlign w:val="superscript"/>
          </w:rPr>
          <w:t xml:space="preserve">[ii]</w:t>
        </w:r>
      </w:hyperlink>
      <w:r>
        <w:t xml:space="preserve">Speech Therapist has contributed to the professionalization of healthcare services in</w:t>
      </w:r>
      <w:r>
        <w:t xml:space="preserve"> </w:t>
      </w:r>
      <w:r>
        <w:rPr>
          <w:bCs/>
          <w:b/>
        </w:rPr>
        <w:t xml:space="preserve">Vietnam Ho Chi Minh City</w:t>
      </w:r>
      <w:r>
        <w:t xml:space="preserve">, retaining talent that might otherwise seek opportunities abroad.</w:t>
      </w:r>
    </w:p>
    <w:bookmarkEnd w:id="27"/>
    <w:bookmarkStart w:id="28" w:name="challenges-and-lessons-learned"/>
    <w:p>
      <w:pPr>
        <w:pStyle w:val="Heading2"/>
      </w:pPr>
      <w:r>
        <w:t xml:space="preserve">6. Challenges and Lessons Learned</w:t>
      </w:r>
    </w:p>
    <w:p>
      <w:pPr>
        <w:pStyle w:val="FirstParagraph"/>
      </w:pPr>
      <w:r>
        <w:t xml:space="preserve">While the outcomes were positive, challenges persisted. The high turnover rate of staff in competitive hospitals made it difficult to maintain long-term therapeutic relationships with children. Furthermore, the diversity within</w:t>
      </w:r>
      <w:r>
        <w:t xml:space="preserve"> </w:t>
      </w:r>
      <w:r>
        <w:rPr>
          <w:bCs/>
          <w:b/>
        </w:rPr>
        <w:t xml:space="preserve">Vietnam Ho Chi Minh City</w:t>
      </w:r>
      <w:r>
        <w:t xml:space="preserve">, including regional dialects from other parts of Vietnam that families may bring into the city, required continuous adaptation by the</w:t>
      </w:r>
      <w:r>
        <w:t xml:space="preserve"> </w:t>
      </w:r>
      <w:hyperlink w:anchor="st">
        <w:r>
          <w:rPr>
            <w:rStyle w:val="Hyperlink"/>
            <w:vertAlign w:val="superscript"/>
          </w:rPr>
          <w:t xml:space="preserve">[ii]</w:t>
        </w:r>
      </w:hyperlink>
      <w:r>
        <w:t xml:space="preserve">Speech Therapist team to ensure accurate assessment.</w:t>
      </w:r>
      <w:r>
        <w:t xml:space="preserve"> </w:t>
      </w:r>
      <w:r>
        <w:t xml:space="preserve">Another lesson learned was the importance of tele-health integration. Post-pandemic, many families in</w:t>
      </w:r>
      <w:r>
        <w:t xml:space="preserve"> </w:t>
      </w:r>
      <w:r>
        <w:rPr>
          <w:bCs/>
          <w:b/>
        </w:rPr>
        <w:t xml:space="preserve">Vietnam Ho Chi Minh City</w:t>
      </w:r>
      <w:r>
        <w:t xml:space="preserve"> </w:t>
      </w:r>
      <w:r>
        <w:t xml:space="preserve">preferred remote check-ins with a</w:t>
      </w:r>
      <w:r>
        <w:t xml:space="preserve"> </w:t>
      </w:r>
      <w:hyperlink w:anchor="st">
        <w:r>
          <w:rPr>
            <w:rStyle w:val="Hyperlink"/>
            <w:vertAlign w:val="superscript"/>
          </w:rPr>
          <w:t xml:space="preserve">[ii]</w:t>
        </w:r>
      </w:hyperlink>
      <w:r>
        <w:t xml:space="preserve">Speech Therapist for progress monitoring, which increased adherence to treatment plans without the burden of daily travel in heavy traffic.</w:t>
      </w:r>
    </w:p>
    <w:bookmarkEnd w:id="28"/>
    <w:bookmarkStart w:id="29" w:name="conclusion-and-recommendations"/>
    <w:p>
      <w:pPr>
        <w:pStyle w:val="Heading2"/>
      </w:pPr>
      <w:r>
        <w:t xml:space="preserve">7. Conclusion and Recommendations</w:t>
      </w:r>
    </w:p>
    <w:p>
      <w:pPr>
        <w:pStyle w:val="FirstParagraph"/>
      </w:pPr>
      <w:r>
        <w:t xml:space="preserve">The case of implementing specialized speech therapy services in</w:t>
      </w:r>
      <w:r>
        <w:t xml:space="preserve"> </w:t>
      </w:r>
      <w:r>
        <w:rPr>
          <w:bCs/>
          <w:b/>
        </w:rPr>
        <w:t xml:space="preserve">Vietnam Ho Chi Minh City</w:t>
      </w:r>
      <w:r>
        <w:t xml:space="preserve"> </w:t>
      </w:r>
      <w:r>
        <w:t xml:space="preserve">demonstrates that with proper training, cultural sensitivity, and strategic community engagement, barriers to entry can be effectively lowered. The role of the</w:t>
      </w:r>
      <w:r>
        <w:t xml:space="preserve"> </w:t>
      </w:r>
      <w:hyperlink w:anchor="st">
        <w:r>
          <w:rPr>
            <w:rStyle w:val="Hyperlink"/>
            <w:vertAlign w:val="superscript"/>
          </w:rPr>
          <w:t xml:space="preserve">[ii]</w:t>
        </w:r>
      </w:hyperlink>
      <w:r>
        <w:t xml:space="preserve">Speech Therapist is not merely clinical but also educational and social.</w:t>
      </w:r>
      <w:r>
        <w:t xml:space="preserve"> </w:t>
      </w:r>
      <w:r>
        <w:t xml:space="preserve">For future expansion in</w:t>
      </w:r>
      <w:r>
        <w:t xml:space="preserve"> </w:t>
      </w:r>
      <w:r>
        <w:rPr>
          <w:bCs/>
          <w:b/>
        </w:rPr>
        <w:t xml:space="preserve">Vietnam Ho Chi Minh City</w:t>
      </w:r>
      <w:r>
        <w:t xml:space="preserve"> </w:t>
      </w:r>
      <w:r>
        <w:t xml:space="preserve">and similar emerging markets, it is recommended that:</w:t>
      </w:r>
      <w:r>
        <w:t xml:space="preserve"> </w:t>
      </w:r>
      <w:r>
        <w:t xml:space="preserve">1. Government policies further subsidize early intervention therapies to make them accessible to lower-income families.</w:t>
      </w:r>
      <w:r>
        <w:t xml:space="preserve"> </w:t>
      </w:r>
      <w:r>
        <w:t xml:space="preserve">2. International accreditation bodies continue to support the training of local</w:t>
      </w:r>
      <w:r>
        <w:t xml:space="preserve"> </w:t>
      </w:r>
      <w:hyperlink w:anchor="st">
        <w:r>
          <w:rPr>
            <w:rStyle w:val="Hyperlink"/>
            <w:vertAlign w:val="superscript"/>
          </w:rPr>
          <w:t xml:space="preserve">[ii]</w:t>
        </w:r>
      </w:hyperlink>
      <w:r>
        <w:t xml:space="preserve">Speech Therapist professionals to maintain high standards of care.</w:t>
      </w:r>
      <w:r>
        <w:t xml:space="preserve"> </w:t>
      </w:r>
      <w:r>
        <w:t xml:space="preserve">3. More research is conducted on bilingual speech development in the specific linguistic context of Vietnamese and English, allowing</w:t>
      </w:r>
      <w:r>
        <w:t xml:space="preserve"> </w:t>
      </w:r>
      <w:hyperlink w:anchor="st">
        <w:r>
          <w:rPr>
            <w:rStyle w:val="Hyperlink"/>
            <w:vertAlign w:val="superscript"/>
          </w:rPr>
          <w:t xml:space="preserve">[ii]</w:t>
        </w:r>
      </w:hyperlink>
      <w:r>
        <w:t xml:space="preserve">Speech Therapist to tailor interventions more precisely for the expatriate and local hybrid population.</w:t>
      </w:r>
      <w:r>
        <w:t xml:space="preserve"> </w:t>
      </w:r>
      <w:r>
        <w:t xml:space="preserve">By continuing to prioritize the expertise of the</w:t>
      </w:r>
      <w:r>
        <w:t xml:space="preserve"> </w:t>
      </w:r>
      <w:hyperlink w:anchor="st">
        <w:r>
          <w:rPr>
            <w:rStyle w:val="Hyperlink"/>
            <w:vertAlign w:val="superscript"/>
          </w:rPr>
          <w:t xml:space="preserve">[ii]</w:t>
        </w:r>
      </w:hyperlink>
      <w:r>
        <w:t xml:space="preserve">Speech Therapist,</w:t>
      </w:r>
      <w:r>
        <w:t xml:space="preserve"> </w:t>
      </w:r>
      <w:r>
        <w:rPr>
          <w:bCs/>
          <w:b/>
        </w:rPr>
        <w:t xml:space="preserve">Vietnam Ho Chi Minh City</w:t>
      </w:r>
      <w:r>
        <w:t xml:space="preserve"> </w:t>
      </w:r>
      <w:r>
        <w:t xml:space="preserve">can ensure that its next generation of children communicates effectively, confidently, and inclusively.</w:t>
      </w:r>
    </w:p>
    <w:p>
      <w:r>
        <w:pict>
          <v:rect style="width:0;height:1.5pt" o:hralign="center" o:hrstd="t" o:hr="t"/>
        </w:pict>
      </w:r>
    </w:p>
    <w:p>
      <w:pPr>
        <w:pStyle w:val="FirstParagraph"/>
      </w:pPr>
      <w:r>
        <w:rPr>
          <w:bCs/>
          <w:b/>
        </w:rPr>
        <w:t xml:space="preserve">Note:</w:t>
      </w:r>
      <w:r>
        <w:t xml:space="preserve"> </w:t>
      </w:r>
      <w:r>
        <w:t xml:space="preserve">This document is a simulated case study designed to illustrate the potential and requirements for speech therapy infrastructure in a developing urban context. All data points are illustrative of general trends observed in healthcare development in Southeast Asia.</w:t>
      </w:r>
      <w:r>
        <w:br/>
      </w:r>
      <w:r>
        <w:br/>
      </w:r>
      <w:hyperlink w:anchor="st">
        <w:r>
          <w:rPr>
            <w:rStyle w:val="Hyperlink"/>
            <w:vertAlign w:val="superscript"/>
          </w:rPr>
          <w:t xml:space="preserve">[ii]</w:t>
        </w:r>
      </w:hyperlink>
      <w:r>
        <w:t xml:space="preserve"> </w:t>
      </w:r>
      <w:r>
        <w:t xml:space="preserve">Speech Therapist refers to the licensed medical professional specializing in communication disorders.</w:t>
      </w:r>
      <w:r>
        <w:br/>
      </w:r>
      <w:hyperlink w:anchor="vnhcmc">
        <w:r>
          <w:rPr>
            <w:rStyle w:val="Hyperlink"/>
            <w:vertAlign w:val="superscript"/>
          </w:rPr>
          <w:t xml:space="preserve">[iii]</w:t>
        </w:r>
      </w:hyperlink>
      <w:r>
        <w:t xml:space="preserve"> </w:t>
      </w:r>
      <w:r>
        <w:t xml:space="preserve">Vietnam Ho Chi Minh City refers to the largest city in Vietnam, serving as a major commercial and educational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Speech Therapy Services in Vietnam, Ho Chi Minh City</dc:title>
  <dc:creator/>
  <cp:keywords/>
  <dcterms:created xsi:type="dcterms:W3CDTF">2026-07-29T21:51:26Z</dcterms:created>
  <dcterms:modified xsi:type="dcterms:W3CDTF">2026-07-29T21:51:26Z</dcterms:modified>
</cp:coreProperties>
</file>

<file path=docProps/custom.xml><?xml version="1.0" encoding="utf-8"?>
<Properties xmlns="http://schemas.openxmlformats.org/officeDocument/2006/custom-properties" xmlns:vt="http://schemas.openxmlformats.org/officeDocument/2006/docPropsVTypes"/>
</file>