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Deploying</w:t>
      </w:r>
      <w:r>
        <w:t xml:space="preserve"> </w:t>
      </w:r>
      <w:r>
        <w:t xml:space="preserve">a</w:t>
      </w:r>
      <w:r>
        <w:t xml:space="preserve"> </w:t>
      </w:r>
      <w:r>
        <w:t xml:space="preserve">Statistician</w:t>
      </w:r>
      <w:r>
        <w:t xml:space="preserve"> </w:t>
      </w:r>
      <w:r>
        <w:t xml:space="preserve">in</w:t>
      </w:r>
      <w:r>
        <w:t xml:space="preserve"> </w:t>
      </w:r>
      <w:r>
        <w:t xml:space="preserve">Kabul,</w:t>
      </w:r>
      <w:r>
        <w:t xml:space="preserve"> </w:t>
      </w:r>
      <w:r>
        <w:t xml:space="preserve">Afghanistan</w:t>
      </w:r>
    </w:p>
    <w:bookmarkStart w:id="27" w:name="X0b6c4bab879a9eaef09bb361b99ec61d2c8d4b9"/>
    <w:p>
      <w:pPr>
        <w:pStyle w:val="Heading1"/>
      </w:pPr>
      <w:r>
        <w:t xml:space="preserve">CASE STUDY:</w:t>
      </w:r>
      <w:r>
        <w:br/>
      </w:r>
      <w:r>
        <w:t xml:space="preserve">The Critical Role of the Statistician in Kabul, Afghanistan</w:t>
      </w:r>
    </w:p>
    <w:p>
      <w:pPr>
        <w:pStyle w:val="FirstParagraph"/>
      </w:pPr>
      <w:r>
        <w:rPr>
          <w:bCs/>
          <w:b/>
        </w:rPr>
        <w:t xml:space="preserve">Date:</w:t>
      </w:r>
      <w:r>
        <w:t xml:space="preserve"> </w:t>
      </w:r>
      <w:r>
        <w:t xml:space="preserve">October 2023</w:t>
      </w:r>
      <w:r>
        <w:br/>
      </w:r>
      <w:r>
        <w:rPr>
          <w:bCs/>
          <w:b/>
        </w:rPr>
        <w:t xml:space="preserve">Subject:</w:t>
      </w:r>
      <w:r>
        <w:t xml:space="preserve">Socio-Economic Data Analysis and Humanitarian Aid Optimization</w:t>
      </w:r>
      <w:r>
        <w:br/>
      </w:r>
    </w:p>
    <w:p>
      <w:pPr>
        <w:pStyle w:val="BodyText"/>
      </w:pPr>
      <w:r>
        <w:t xml:space="preserve">Location:Kabul, Afghanistan</w:t>
      </w:r>
      <w:r>
        <w:br/>
      </w:r>
    </w:p>
    <w:p>
      <w:pPr>
        <w:pStyle w:val="BodyText"/>
      </w:pPr>
      <w:r>
        <w:t xml:space="preserve">Roles Involved: Statistician</w:t>
      </w:r>
    </w:p>
    <w:bookmarkStart w:id="20" w:name="introduction-and-context"/>
    <w:p>
      <w:pPr>
        <w:pStyle w:val="Heading2"/>
      </w:pPr>
      <w:r>
        <w:t xml:space="preserve">1. Introduction and Context</w:t>
      </w:r>
    </w:p>
    <w:p>
      <w:pPr>
        <w:pStyle w:val="FirstParagraph"/>
      </w:pPr>
      <w:r>
        <w:t xml:space="preserve">The socio-economic landscape of</w:t>
      </w:r>
      <w:r>
        <w:t xml:space="preserve"> </w:t>
      </w:r>
      <w:r>
        <w:rPr>
          <w:bCs/>
          <w:b/>
        </w:rPr>
        <w:t xml:space="preserve">Afghanistan Kabul</w:t>
      </w:r>
      <w:r>
        <w:t xml:space="preserve">, the capital city, has undergone dramatic transformations in recent years. As one of the most densely populated urban centers in a fragile state,</w:t>
      </w:r>
      <w:r>
        <w:t xml:space="preserve"> </w:t>
      </w:r>
      <w:r>
        <w:rPr>
          <w:bCs/>
          <w:b/>
        </w:rPr>
        <w:t xml:space="preserve">Kabul Afghanistan</w:t>
      </w:r>
      <w:r>
        <w:t xml:space="preserve">Statistician is not merely academic; it is a humanitarian imperative.</w:t>
      </w:r>
    </w:p>
    <w:p>
      <w:pPr>
        <w:pStyle w:val="BodyText"/>
      </w:pPr>
      <w:r>
        <w:t xml:space="preserve">This case study examines how the deployment of a specialized</w:t>
      </w:r>
      <w:r>
        <w:t xml:space="preserve"> </w:t>
      </w:r>
      <w:r>
        <w:rPr>
          <w:bCs/>
          <w:b/>
        </w:rPr>
        <w:t xml:space="preserve">Statistician</w:t>
      </w:r>
      <w:r>
        <w:t xml:space="preserve">Kabul Afghanistan</w:t>
      </w:r>
    </w:p>
    <w:bookmarkEnd w:id="20"/>
    <w:bookmarkStart w:id="21" w:name="X03730f2e88598004f7552580887f534b0d75fa8"/>
    <w:p>
      <w:pPr>
        <w:pStyle w:val="Heading2"/>
      </w:pPr>
      <w:r>
        <w:t xml:space="preserve">2. The Challenge: Data Scarcity in a Crisis Zone</w:t>
      </w:r>
    </w:p>
    <w:p>
      <w:pPr>
        <w:pStyle w:val="FirstParagraph"/>
      </w:pPr>
      <w:r>
        <w:t xml:space="preserve">In</w:t>
      </w:r>
      <w:r>
        <w:t xml:space="preserve"> </w:t>
      </w:r>
      <w:r>
        <w:rPr>
          <w:bCs/>
          <w:b/>
        </w:rPr>
        <w:t xml:space="preserve">Afghanistan Kabul</w:t>
      </w:r>
      <w:r>
        <w:t xml:space="preserve">, traditional census methods are often impossible due to ongoing instability. Previous data sets are outdated or biased by conflict zones outside the capital that do not reflect urban realities. The primary challenge faced by stakeholders was the lack of real-time, reliable data regarding household income fluctuations, malnutrition rates among children under five, and access to clean water.</w:t>
      </w:r>
    </w:p>
    <w:p>
      <w:pPr>
        <w:pStyle w:val="BodyText"/>
      </w:pPr>
      <w:r>
        <w:t xml:space="preserve">Without accurate data, aid distribution in</w:t>
      </w:r>
      <w:r>
        <w:t xml:space="preserve"> </w:t>
      </w:r>
      <w:r>
        <w:rPr>
          <w:bCs/>
          <w:b/>
        </w:rPr>
        <w:t xml:space="preserve">Kabul Afghanistan</w:t>
      </w:r>
      <w:r>
        <w:t xml:space="preserve">Statistician</w:t>
      </w:r>
    </w:p>
    <w:bookmarkEnd w:id="21"/>
    <w:bookmarkStart w:id="22" w:name="X7b439646035882839000b286f22c2e2454cf955"/>
    <w:p>
      <w:pPr>
        <w:pStyle w:val="Heading2"/>
      </w:pPr>
      <w:r>
        <w:t xml:space="preserve">3. Methodological Approach Employed by the Statistician</w:t>
      </w:r>
    </w:p>
    <w:p>
      <w:pPr>
        <w:pStyle w:val="FirstParagraph"/>
      </w:pPr>
      <w:r>
        <w:t xml:space="preserve">The</w:t>
      </w:r>
      <w:r>
        <w:t xml:space="preserve"> </w:t>
      </w:r>
      <w:r>
        <w:rPr>
          <w:bCs/>
          <w:b/>
        </w:rPr>
        <w:t xml:space="preserve">Statistician</w:t>
      </w:r>
      <w:r>
        <w:t xml:space="preserve">Kabul AfghanistanAfghanistan Kabul's demographics. The following steps were crucial:</w:t>
      </w:r>
    </w:p>
    <w:p>
      <w:pPr>
        <w:numPr>
          <w:ilvl w:val="0"/>
          <w:numId w:val="1001"/>
        </w:numPr>
        <w:pStyle w:val="Compact"/>
      </w:pPr>
      <w:r>
        <w:t xml:space="preserve">Risk Assessment and Sampling Frame:The</w:t>
      </w:r>
      <w:r>
        <w:t xml:space="preserve"> </w:t>
      </w:r>
      <w:r>
        <w:rPr>
          <w:iCs/>
          <w:i/>
        </w:rPr>
        <w:t xml:space="preserve">Statistician</w:t>
      </w:r>
      <w:r>
        <w:t xml:space="preserve">Kabul Afghanistan using geospatial data to ensure the safety of enumerators while maintaining a representative sample size.</w:t>
      </w:r>
    </w:p>
    <w:p>
      <w:pPr>
        <w:numPr>
          <w:ilvl w:val="0"/>
          <w:numId w:val="1001"/>
        </w:numPr>
        <w:pStyle w:val="Compact"/>
      </w:pPr>
      <w:r>
        <w:rPr>
          <w:bCs/>
          <w:b/>
        </w:rPr>
        <w:t xml:space="preserve">Digital Data Collection:</w:t>
      </w:r>
      <w:r>
        <w:t xml:space="preserve">StatisticianKabul Afghanistan.</w:t>
      </w:r>
    </w:p>
    <w:p>
      <w:pPr>
        <w:numPr>
          <w:ilvl w:val="0"/>
          <w:numId w:val="1001"/>
        </w:numPr>
        <w:pStyle w:val="Compact"/>
      </w:pPr>
      <w:r>
        <w:rPr>
          <w:bCs/>
          <w:b/>
        </w:rPr>
        <w:t xml:space="preserve">Handling Non-Response Bias:</w:t>
      </w:r>
      <w:r>
        <w:t xml:space="preserve">In many communities in</w:t>
      </w:r>
    </w:p>
    <w:p>
      <w:pPr>
        <w:numPr>
          <w:ilvl w:val="0"/>
          <w:numId w:val="1000"/>
        </w:numPr>
        <w:pStyle w:val="Compact"/>
      </w:pPr>
      <w:r>
        <w:t xml:space="preserve">Afghanistan Kabul,Statistician</w:t>
      </w:r>
    </w:p>
    <w:bookmarkEnd w:id="22"/>
    <w:bookmarkStart w:id="23" w:name="implementation-in-kabul-afghanistan"/>
    <w:p>
      <w:pPr>
        <w:pStyle w:val="Heading2"/>
      </w:pPr>
      <w:r>
        <w:t xml:space="preserve">4. Implementation in Kabul Afghanistan</w:t>
      </w:r>
    </w:p>
    <w:p>
      <w:pPr>
        <w:pStyle w:val="FirstParagraph"/>
      </w:pPr>
      <w:r>
        <w:t xml:space="preserve">The execution of the study required deep cultural sensitivity. The</w:t>
      </w:r>
      <w:r>
        <w:t xml:space="preserve"> </w:t>
      </w:r>
      <w:r>
        <w:rPr>
          <w:bCs/>
          <w:b/>
        </w:rPr>
        <w:t xml:space="preserve">Statistician</w:t>
      </w:r>
      <w:r>
        <w:t xml:space="preserve">Kabul Afghanistan to explain the purpose of the survey, emphasizing confidentiality and neutrality. This step was vital for gaining trust.</w:t>
      </w:r>
    </w:p>
    <w:p>
      <w:pPr>
        <w:pStyle w:val="BodyText"/>
      </w:pPr>
      <w:r>
        <w:t xml:space="preserve">Data collection spanned six months across twelve districts in</w:t>
      </w:r>
      <w:r>
        <w:t xml:space="preserve"> </w:t>
      </w:r>
      <w:r>
        <w:rPr>
          <w:bCs/>
          <w:b/>
        </w:rPr>
        <w:t xml:space="preserve">Afghanistan Kabul.StatisticianKabul Afghanistan</w:t>
      </w:r>
      <w:r>
        <w:t xml:space="preserve"> </w:t>
      </w:r>
      <w:r>
        <w:t xml:space="preserve">was lost, preserving the integrity of the study.</w:t>
      </w:r>
    </w:p>
    <w:bookmarkEnd w:id="23"/>
    <w:bookmarkStart w:id="24" w:name="key-findings-and-analysis"/>
    <w:p>
      <w:pPr>
        <w:pStyle w:val="Heading2"/>
      </w:pPr>
      <w:r>
        <w:t xml:space="preserve">5. Key Findings and Analysis</w:t>
      </w:r>
    </w:p>
    <w:p>
      <w:pPr>
        <w:pStyle w:val="FirstParagraph"/>
      </w:pPr>
      <w:r>
        <w:t xml:space="preserve">The analysis conducted by the</w:t>
      </w:r>
      <w:r>
        <w:t xml:space="preserve"> </w:t>
      </w:r>
      <w:r>
        <w:rPr>
          <w:iCs/>
          <w:i/>
        </w:rPr>
        <w:t xml:space="preserve">Statistician</w:t>
      </w:r>
      <w:r>
        <w:t xml:space="preserve">Afghanistan Kabul:</w:t>
      </w:r>
    </w:p>
    <w:p>
      <w:pPr>
        <w:pStyle w:val="BodyText"/>
      </w:pPr>
      <w:r>
        <w:br/>
      </w:r>
    </w:p>
    <w:p>
      <w:pPr>
        <w:numPr>
          <w:ilvl w:val="0"/>
          <w:numId w:val="1002"/>
        </w:numPr>
        <w:pStyle w:val="Compact"/>
      </w:pPr>
      <w:r>
        <w:rPr>
          <w:bCs/>
          <w:b/>
        </w:rPr>
        <w:t xml:space="preserve">Economic Vulnerability:</w:t>
      </w:r>
      <w:r>
        <w:t xml:space="preserve">Kabul Afghanistan</w:t>
      </w:r>
    </w:p>
    <w:p>
      <w:pPr>
        <w:numPr>
          <w:ilvl w:val="0"/>
          <w:numId w:val="1002"/>
        </w:numPr>
        <w:pStyle w:val="Compact"/>
      </w:pPr>
      <w:r>
        <w:t xml:space="preserve">Health Disparities:</w:t>
      </w:r>
      <w:r>
        <w:t xml:space="preserve"> </w:t>
      </w:r>
      <w:r>
        <w:t xml:space="preserve">Malnutrition rates among children in informal settlements were twice as high as those in formal housing areas, indicating that geographic location within</w:t>
      </w:r>
      <w:r>
        <w:t xml:space="preserve"> </w:t>
      </w:r>
      <w:r>
        <w:rPr>
          <w:bCs/>
          <w:b/>
        </w:rPr>
        <w:t xml:space="preserve">Afghanistan Kabul</w:t>
      </w:r>
    </w:p>
    <w:p>
      <w:pPr>
        <w:numPr>
          <w:ilvl w:val="0"/>
          <w:numId w:val="1002"/>
        </w:numPr>
        <w:pStyle w:val="Compact"/>
      </w:pPr>
      <w:r>
        <w:rPr>
          <w:iCs/>
          <w:i/>
        </w:rPr>
        <w:t xml:space="preserve">Educational Access:</w:t>
      </w:r>
      <w:r>
        <w:t xml:space="preserve"> </w:t>
      </w:r>
      <w:r>
        <w:t xml:space="preserve">The</w:t>
      </w:r>
      <w:r>
        <w:t xml:space="preserve"> </w:t>
      </w:r>
      <w:r>
        <w:rPr>
          <w:iCs/>
          <w:i/>
        </w:rPr>
        <w:t xml:space="preserve">Statistician</w:t>
      </w:r>
      <w:r>
        <w:t xml:space="preserve">Kabul Afghanistan.</w:t>
      </w:r>
    </w:p>
    <w:bookmarkEnd w:id="24"/>
    <w:bookmarkStart w:id="25" w:name="impact-and-recommendations"/>
    <w:p>
      <w:pPr>
        <w:pStyle w:val="Heading2"/>
      </w:pPr>
      <w:r>
        <w:t xml:space="preserve">6. Impact and Recommendations</w:t>
      </w:r>
    </w:p>
    <w:p>
      <w:pPr>
        <w:pStyle w:val="FirstParagraph"/>
      </w:pPr>
      <w:r>
        <w:t xml:space="preserve">The insights generated by the</w:t>
      </w:r>
      <w:r>
        <w:t xml:space="preserve"> </w:t>
      </w:r>
      <w:r>
        <w:rPr>
          <w:iCs/>
          <w:i/>
        </w:rPr>
        <w:t xml:space="preserve">Statistician</w:t>
      </w:r>
      <w:r>
        <w:t xml:space="preserve">Afghanistan Kabul.</w:t>
      </w:r>
    </w:p>
    <w:p>
      <w:pPr>
        <w:pStyle w:val="BodyText"/>
      </w:pPr>
      <w:r>
        <w:t xml:space="preserve">The case study demonstrates that in</w:t>
      </w:r>
      <w:r>
        <w:t xml:space="preserve"> </w:t>
      </w:r>
      <w:r>
        <w:rPr>
          <w:bCs/>
          <w:b/>
        </w:rPr>
        <w:t xml:space="preserve">Afghanistan Kabul,</w:t>
      </w:r>
      <w:r>
        <w:t xml:space="preserve">Statistician</w:t>
      </w:r>
    </w:p>
    <w:bookmarkEnd w:id="25"/>
    <w:bookmarkStart w:id="26" w:name="conclusion"/>
    <w:p>
      <w:pPr>
        <w:pStyle w:val="Heading2"/>
      </w:pPr>
      <w:r>
        <w:t xml:space="preserve">7. Conclusion</w:t>
      </w:r>
    </w:p>
    <w:p>
      <w:pPr>
        <w:pStyle w:val="FirstParagraph"/>
      </w:pPr>
      <w:r>
        <w:t xml:space="preserve">This case study underscores the indispensable value of a skilled</w:t>
      </w:r>
      <w:r>
        <w:t xml:space="preserve"> </w:t>
      </w:r>
      <w:r>
        <w:rPr>
          <w:bCs/>
          <w:b/>
        </w:rPr>
        <w:t xml:space="preserve">Statistician</w:t>
      </w:r>
      <w:r>
        <w:t xml:space="preserve">Kabul Afghanistan.StatisticianAfghanistan Kabul.</w:t>
      </w:r>
    </w:p>
    <w:p>
      <w:pPr>
        <w:pStyle w:val="BodyText"/>
      </w:pPr>
      <w:r>
        <w:t xml:space="preserve">The lessons learned here are applicable to other crisis zones. The successful integration of statistical expertise into emergency response frameworks is essential for effective governance and aid delivery. For future initiatives in</w:t>
      </w:r>
      <w:r>
        <w:t xml:space="preserve"> </w:t>
      </w:r>
      <w:r>
        <w:rPr>
          <w:bCs/>
          <w:b/>
        </w:rPr>
        <w:t xml:space="preserve">Kabul Afghanistan,</w:t>
      </w:r>
      <w:r>
        <w:t xml:space="preserve"> </w:t>
      </w:r>
      <w:r>
        <w:t xml:space="preserve">investing in local statistical capacity building remains a priority to ensure sustainable development and resilience against future shocks.</w:t>
      </w:r>
    </w:p>
    <w:p>
      <w:pPr>
        <w:pStyle w:val="BodyText"/>
      </w:pPr>
      <w:r>
        <w:rPr>
          <w:iCs/>
          <w:i/>
        </w:rPr>
        <w:t xml:space="preserve">In summary, the presence of a dedicated Statistician is not optional but foundational to understanding and addressing the complex realities of life in Kabul, Afghanistan.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Deploying a Statistician in Kabul, Afghanistan</dc:title>
  <dc:creator/>
  <dc:language>en</dc:language>
  <cp:keywords/>
  <dcterms:created xsi:type="dcterms:W3CDTF">2026-07-29T07:09:27Z</dcterms:created>
  <dcterms:modified xsi:type="dcterms:W3CDTF">2026-07-29T07:09:27Z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