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Brazil,</w:t>
      </w:r>
      <w:r>
        <w:t xml:space="preserve"> </w:t>
      </w:r>
      <w:r>
        <w:t xml:space="preserve">Brasília</w:t>
      </w:r>
    </w:p>
    <w:bookmarkStart w:id="30" w:name="X744cee28fef943aa6ef8cf20e4092ca2bff75e2"/>
    <w:p>
      <w:pPr>
        <w:pStyle w:val="Heading1"/>
      </w:pPr>
      <w:r>
        <w:t xml:space="preserve">Case Study: The Strategic Role of the Statistician in Brazil, Brasília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Brasília, Federal District, Brazil</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This case study examines the critical evolution and application of statistical science within the unique socio-political environment of Brazil’s capital city. While often perceived merely as a technical support role, the Statistician in this context serves as a pivotal architect of public policy, urban planning, and economic stability. This document outlines how data-driven decision-making has transformed governance in Brazil Brasília from traditional administrative practices into evidence-based strategic management.</w:t>
      </w:r>
    </w:p>
    <w:bookmarkEnd w:id="20"/>
    <w:bookmarkStart w:id="21" w:name="X6c4f396a2955e7ffc5e09451177ad9671fc8567"/>
    <w:p>
      <w:pPr>
        <w:pStyle w:val="Heading2"/>
      </w:pPr>
      <w:r>
        <w:t xml:space="preserve">2. Background and Context: The Uniqueness of Brasília</w:t>
      </w:r>
    </w:p>
    <w:p>
      <w:pPr>
        <w:pStyle w:val="FirstParagraph"/>
      </w:pPr>
      <w:r>
        <w:t xml:space="preserve">To understand the necessity of a dedicated statistical framework, one must first appreciate the distinct nature of Brazil Brasília. Unlike other major Brazilian cities that evolved organically over centuries, Brasília was planned and constructed in the late 1950s to serve as the new federal capital. It is a city designed with specific zoning laws, wide avenues, and distinct sectoral divisions for residential, commercial, and administrative purposes.</w:t>
      </w:r>
    </w:p>
    <w:p>
      <w:pPr>
        <w:pStyle w:val="BodyText"/>
      </w:pPr>
      <w:r>
        <w:t xml:space="preserve">This artificial origin presents unique challenges that differ significantly from organic urban growth. In cities like Rio de Janeiro or São Paulo, statistical data often reflects historical inequities and spontaneous migration patterns. In contrast Brasília requires a Statistician to monitor compliance with urban planning principles, manage population distribution across its planned sectors, and ensure that infrastructure development aligns with the original master plan while adapting to modern demographic shifts.</w:t>
      </w:r>
    </w:p>
    <w:bookmarkEnd w:id="21"/>
    <w:bookmarkStart w:id="24" w:name="X4c77d52a869b0513259df72feb751fec81cb158"/>
    <w:p>
      <w:pPr>
        <w:pStyle w:val="Heading2"/>
      </w:pPr>
      <w:r>
        <w:t xml:space="preserve">3. The Role of the Statistician in Public Governance</w:t>
      </w:r>
    </w:p>
    <w:p>
      <w:pPr>
        <w:pStyle w:val="FirstParagraph"/>
      </w:pPr>
      <w:r>
        <w:t xml:space="preserve">In Brazil Brasília, the Statistician operates at the intersection of federal authority and local municipal management. The Federal District (Distrito Federal) has a dual role: it is a municipality with city-level responsibilities and a state equivalent in terms of autonomy. This complex administrative structure places immense pressure on statistical bodies to provide accurate, real-time data to prevent policy failures.</w:t>
      </w:r>
    </w:p>
    <w:bookmarkStart w:id="22" w:name="urban-planning-and-housing"/>
    <w:p>
      <w:pPr>
        <w:pStyle w:val="Heading3"/>
      </w:pPr>
      <w:r>
        <w:t xml:space="preserve">3.1 Urban Planning and Housing</w:t>
      </w:r>
    </w:p>
    <w:p>
      <w:pPr>
        <w:pStyle w:val="FirstParagraph"/>
      </w:pPr>
      <w:r>
        <w:t xml:space="preserve">The primary challenge facing Brasília is the housing crisis within its planned sectors. As land values soared, many original low-income residents were displaced. The Statistician plays a crucial role in identifying "housing deficit" areas by analyzing census data, household income surveys, and property registration records. By mapping these statistics against the physical layout of the city’s superblocks (</w:t>
      </w:r>
      <w:r>
        <w:rPr>
          <w:iCs/>
          <w:i/>
        </w:rPr>
        <w:t xml:space="preserve">quarteirões</w:t>
      </w:r>
      <w:r>
        <w:t xml:space="preserve">), statisticians help policymakers identify where vertical expansion is necessary and where social housing programs should be targeted.</w:t>
      </w:r>
    </w:p>
    <w:bookmarkEnd w:id="22"/>
    <w:bookmarkStart w:id="23" w:name="public-health-monitoring"/>
    <w:p>
      <w:pPr>
        <w:pStyle w:val="Heading3"/>
      </w:pPr>
      <w:r>
        <w:t xml:space="preserve">3.2 Public Health Monitoring</w:t>
      </w:r>
    </w:p>
    <w:p>
      <w:pPr>
        <w:pStyle w:val="FirstParagraph"/>
      </w:pPr>
      <w:r>
        <w:t xml:space="preserve">The Federal District is home to a highly educated population with significant healthcare resources, including the National University Hospital and various research institutes. However, health disparities exist between different sectors of the city. Statisticians in Brasília collaborate with the local health department to track disease prevalence, vaccination rates, and maternal mortality indices. During public health emergencies, such as outbreaks of dengue fever or influenza seasons which are prevalent in Central Brazil, statistical modeling is essential for predicting hotspots and allocating medical resources efficiently.</w:t>
      </w:r>
    </w:p>
    <w:bookmarkEnd w:id="23"/>
    <w:bookmarkEnd w:id="24"/>
    <w:bookmarkStart w:id="25" w:name="X085d9e6f9d323ee47b8ca920fb924b2cdc0befa"/>
    <w:p>
      <w:pPr>
        <w:pStyle w:val="Heading2"/>
      </w:pPr>
      <w:r>
        <w:t xml:space="preserve">4. Methodological Approach: From Data Collection to Insight</w:t>
      </w:r>
    </w:p>
    <w:p>
      <w:pPr>
        <w:pStyle w:val="FirstParagraph"/>
      </w:pPr>
      <w:r>
        <w:t xml:space="preserve">The workflow employed by the Statistician in this context involves a rigorous multi-stage process tailored to the Brazilian legal framework, specifically guided by the Brazilian Institute of Geography and Statistics (IBGE) standards.</w:t>
      </w:r>
    </w:p>
    <w:p>
      <w:pPr>
        <w:numPr>
          <w:ilvl w:val="0"/>
          <w:numId w:val="1001"/>
        </w:numPr>
        <w:pStyle w:val="Compact"/>
      </w:pPr>
      <w:r>
        <w:rPr>
          <w:bCs/>
          <w:b/>
        </w:rPr>
        <w:t xml:space="preserve">Data Aggregation:</w:t>
      </w:r>
      <w:r>
        <w:t xml:space="preserve"> </w:t>
      </w:r>
      <w:r>
        <w:t xml:space="preserve">Combining data from federal sources (such as IBGE) with local municipal records from agencies like the Departamento de Planejamento e Orçamento (DPO).</w:t>
      </w:r>
    </w:p>
    <w:p>
      <w:pPr>
        <w:numPr>
          <w:ilvl w:val="0"/>
          <w:numId w:val="1001"/>
        </w:numPr>
        <w:pStyle w:val="Compact"/>
      </w:pPr>
      <w:r>
        <w:rPr>
          <w:bCs/>
          <w:b/>
        </w:rPr>
        <w:t xml:space="preserve">Cleanliness and Validation:</w:t>
      </w:r>
      <w:r>
        <w:t xml:space="preserve"> </w:t>
      </w:r>
      <w:r>
        <w:t xml:space="preserve">Ensuring data integrity is paramount. In Brasília, where political scrutiny is high, data errors can lead to significant public distrust. Statisticians apply advanced cleaning algorithms to remove outliers and inconsistencies.</w:t>
      </w:r>
    </w:p>
    <w:p>
      <w:pPr>
        <w:numPr>
          <w:ilvl w:val="0"/>
          <w:numId w:val="1001"/>
        </w:numPr>
        <w:pStyle w:val="Compact"/>
      </w:pPr>
      <w:r>
        <w:rPr>
          <w:bCs/>
          <w:b/>
        </w:rPr>
        <w:t xml:space="preserve">Predictive Modeling:</w:t>
      </w:r>
      <w:r>
        <w:t xml:space="preserve"> </w:t>
      </w:r>
      <w:r>
        <w:t xml:space="preserve">Using regression analysis and time-series forecasting to predict future trends in traffic congestion, energy consumption, and tax revenue.</w:t>
      </w:r>
    </w:p>
    <w:p>
      <w:pPr>
        <w:numPr>
          <w:ilvl w:val="0"/>
          <w:numId w:val="1001"/>
        </w:numPr>
        <w:pStyle w:val="Compact"/>
      </w:pPr>
      <w:r>
        <w:rPr>
          <w:bCs/>
          <w:b/>
        </w:rPr>
        <w:t xml:space="preserve">Vizualization for Decision Makers:</w:t>
      </w:r>
      <w:r>
        <w:t xml:space="preserve"> </w:t>
      </w:r>
      <w:r>
        <w:t xml:space="preserve">Translating complex datasets into intuitive dashboards for governors mayors, and federal ministers. This ensures that non-technical stakeholders can make informed decisions quickly.</w:t>
      </w:r>
    </w:p>
    <w:p>
      <w:pPr>
        <w:pStyle w:val="FirstParagraph"/>
      </w:pPr>
      <w:r>
        <w:rPr>
          <w:bCs/>
          <w:b/>
        </w:rPr>
        <w:t xml:space="preserve">Key Insight:</w:t>
      </w:r>
      <w:r>
        <w:t xml:space="preserve"> </w:t>
      </w:r>
      <w:r>
        <w:t xml:space="preserve">The integration of geographic information systems (GIS) with statistical data has been a game-changer in Brasília. By overlaying demographic statistics on digital maps of the city, the Statistician can visualize spatial inequalities that tabular data alone might obscure.</w:t>
      </w:r>
    </w:p>
    <w:bookmarkEnd w:id="25"/>
    <w:bookmarkStart w:id="26" w:name="challenges-and-ethical-considerations"/>
    <w:p>
      <w:pPr>
        <w:pStyle w:val="Heading2"/>
      </w:pPr>
      <w:r>
        <w:t xml:space="preserve">5. Challenges and Ethical Considerations</w:t>
      </w:r>
    </w:p>
    <w:p>
      <w:pPr>
        <w:pStyle w:val="FirstParagraph"/>
      </w:pPr>
      <w:r>
        <w:t xml:space="preserve">The work of a Statistician in Brazil Brasília is not without significant hurdles. The primary challenge is political pressure. Given the high visibility of the capital city, there is often an incentive to manipulate or cherry-pick data to present favorable outcomes for current administrations. Maintaining statistical independence and ethical integrity is therefore a core competency for professionals in this role.</w:t>
      </w:r>
    </w:p>
    <w:p>
      <w:pPr>
        <w:pStyle w:val="BodyText"/>
      </w:pPr>
      <w:r>
        <w:t xml:space="preserve">Furthermore, the digital divide remains an issue. While Brasília has one of the highest internet penetration rates in Brazil, vulnerable populations in peripheral areas may lack access to digital surveys. Statisticians must employ mixed-method approaches, combining online data collection with traditional door-to-door household interviews to ensure representative sampling.</w:t>
      </w:r>
    </w:p>
    <w:bookmarkEnd w:id="26"/>
    <w:bookmarkStart w:id="27" w:name="impact-and-outcomes"/>
    <w:p>
      <w:pPr>
        <w:pStyle w:val="Heading2"/>
      </w:pPr>
      <w:r>
        <w:t xml:space="preserve">6. Impact and Outcomes</w:t>
      </w:r>
    </w:p>
    <w:p>
      <w:pPr>
        <w:pStyle w:val="FirstParagraph"/>
      </w:pPr>
      <w:r>
        <w:t xml:space="preserve">The implementation of robust statistical frameworks in Brazil Brasília has led to tangible improvements in public service delivery. For instance:</w:t>
      </w:r>
    </w:p>
    <w:p>
      <w:pPr>
        <w:numPr>
          <w:ilvl w:val="0"/>
          <w:numId w:val="1002"/>
        </w:numPr>
        <w:pStyle w:val="Compact"/>
      </w:pPr>
      <w:r>
        <w:rPr>
          <w:bCs/>
          <w:b/>
        </w:rPr>
        <w:t xml:space="preserve">Traffic Management:</w:t>
      </w:r>
      <w:r>
        <w:t xml:space="preserve"> </w:t>
      </w:r>
      <w:r>
        <w:t xml:space="preserve">Statistical analysis of traffic flow patterns allowed for the optimization of bus routes and the implementation of dynamic light controls, reducing commute times by an estimated 15% in key corridors.</w:t>
      </w:r>
    </w:p>
    <w:p>
      <w:pPr>
        <w:numPr>
          <w:ilvl w:val="0"/>
          <w:numId w:val="1002"/>
        </w:numPr>
        <w:pStyle w:val="Compact"/>
      </w:pPr>
      <w:r>
        <w:rPr>
          <w:bCs/>
          <w:b/>
        </w:rPr>
        <w:t xml:space="preserve">Educational Resource Allocation:</w:t>
      </w:r>
      <w:r>
        <w:t xml:space="preserve"> </w:t>
      </w:r>
      <w:r>
        <w:t xml:space="preserve">By analyzing student performance data correlated with socio-economic indicators, the Department of Education was able to direct additional resources to schools in underperforming sectors, leading to a measurable increase in literacy rates over three years.</w:t>
      </w:r>
    </w:p>
    <w:p>
      <w:pPr>
        <w:numPr>
          <w:ilvl w:val="0"/>
          <w:numId w:val="1002"/>
        </w:numPr>
        <w:pStyle w:val="Compact"/>
      </w:pPr>
      <w:r>
        <w:rPr>
          <w:bCs/>
          <w:b/>
        </w:rPr>
        <w:t xml:space="preserve">Fiscal Transparency:</w:t>
      </w:r>
      <w:r>
        <w:t xml:space="preserve"> </w:t>
      </w:r>
      <w:r>
        <w:t xml:space="preserve">Enhanced statistical reporting has improved transparency in public spending, allowing civil society organizations and international bodies to audit budget execution more effectively.</w:t>
      </w:r>
    </w:p>
    <w:bookmarkEnd w:id="27"/>
    <w:bookmarkStart w:id="28" w:name="conclusion"/>
    <w:p>
      <w:pPr>
        <w:pStyle w:val="Heading2"/>
      </w:pPr>
      <w:r>
        <w:t xml:space="preserve">7. Conclusion</w:t>
      </w:r>
    </w:p>
    <w:p>
      <w:pPr>
        <w:pStyle w:val="FirstParagraph"/>
      </w:pPr>
      <w:r>
        <w:t xml:space="preserve">The case of Brazil Brasília demonstrates that the Statistician is far more than a number-cruncher; they are a guardian of democratic accountability and urban efficiency. In a city built from scratch, the data generated by statistical analysis becomes the blueprint for its future evolution.</w:t>
      </w:r>
    </w:p>
    <w:p>
      <w:pPr>
        <w:pStyle w:val="BodyText"/>
      </w:pPr>
      <w:r>
        <w:t xml:space="preserve">For other urban centers and federal regions looking to improve governance, this case study underscores the importance of investing in statistical capacity. It highlights that effective public administration requires not just political will, but also rigorous empirical evidence provided by skilled statisticians who understand both the mathematical underpinnings of data and the unique socio-political nuances of their specific environment.</w:t>
      </w:r>
    </w:p>
    <w:p>
      <w:pPr>
        <w:pStyle w:val="BodyText"/>
      </w:pPr>
      <w:r>
        <w:t xml:space="preserve">As Brazil continues to develop, the role of the Statistician in Brasília will only grow in importance. With advancements in big data, artificial intelligence, and real-time monitoring tools, these professionals will be at the forefront of creating a more equitable, efficient, and responsive capital city. The legacy of Brasília is not just its architecture but now increasingly its data-driven approach to human development.</w:t>
      </w:r>
    </w:p>
    <w:bookmarkEnd w:id="28"/>
    <w:bookmarkStart w:id="29" w:name="recommendations-for-future-practice"/>
    <w:p>
      <w:pPr>
        <w:pStyle w:val="Heading2"/>
      </w:pPr>
      <w:r>
        <w:t xml:space="preserve">8. Recommendations for Future Practice</w:t>
      </w:r>
    </w:p>
    <w:p>
      <w:pPr>
        <w:numPr>
          <w:ilvl w:val="0"/>
          <w:numId w:val="1003"/>
        </w:numPr>
        <w:pStyle w:val="Compact"/>
      </w:pPr>
      <w:r>
        <w:rPr>
          <w:bCs/>
          <w:b/>
        </w:rPr>
        <w:t xml:space="preserve">Institutional Independence:</w:t>
      </w:r>
      <w:r>
        <w:t xml:space="preserve"> </w:t>
      </w:r>
      <w:r>
        <w:t xml:space="preserve">Strengthen legal protections for statistical agencies to ensure freedom from political interference.</w:t>
      </w:r>
    </w:p>
    <w:p>
      <w:pPr>
        <w:numPr>
          <w:ilvl w:val="0"/>
          <w:numId w:val="1003"/>
        </w:numPr>
        <w:pStyle w:val="Compact"/>
      </w:pPr>
      <w:r>
        <w:rPr>
          <w:bCs/>
          <w:b/>
        </w:rPr>
        <w:t xml:space="preserve">Tech Integration:</w:t>
      </w:r>
    </w:p>
    <w:p>
      <w:pPr>
        <w:numPr>
          <w:ilvl w:val="0"/>
          <w:numId w:val="1003"/>
        </w:numPr>
        <w:pStyle w:val="Compact"/>
      </w:pPr>
      <w:r>
        <w:rPr>
          <w:bCs/>
          <w:b/>
        </w:rPr>
        <w:t xml:space="preserve">Cross-Sector Collaboration:</w:t>
      </w:r>
      <w:r>
        <w:t xml:space="preserve">: Foster closer ties between federal, state, and municipal statistical offices to create a unified national data ecosystem centered in Brasília.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Statistician in Brazil, Brasília</dc:title>
  <dc:creator/>
  <dc:language>en</dc:language>
  <cp:keywords/>
  <dcterms:created xsi:type="dcterms:W3CDTF">2026-07-29T18:38:12Z</dcterms:created>
  <dcterms:modified xsi:type="dcterms:W3CDTF">2026-07-29T18:38:12Z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