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Qatar</w:t>
      </w:r>
      <w:r>
        <w:t xml:space="preserve"> </w:t>
      </w:r>
      <w:r>
        <w:t xml:space="preserve">Doha</w:t>
      </w:r>
    </w:p>
    <w:bookmarkStart w:id="30" w:name="Xb004fb2e558cce7fb1509081f0a6d8bcfb30ef4"/>
    <w:p>
      <w:pPr>
        <w:pStyle w:val="Heading1"/>
      </w:pPr>
      <w:r>
        <w:t xml:space="preserve">Case Study: The Strategic Role of the Statistician in Qatar Doha</w:t>
      </w:r>
    </w:p>
    <w:p>
      <w:pPr>
        <w:pStyle w:val="FirstParagraph"/>
      </w:pPr>
      <w:r>
        <w:rPr>
          <w:iCs/>
          <w:i/>
          <w:bCs/>
          <w:b/>
        </w:rPr>
        <w:t xml:space="preserve">Educational Context:</w:t>
      </w:r>
      <w:r>
        <w:br/>
      </w:r>
      <w:r>
        <w:t xml:space="preserve">This case study is designed for students at the College of Basic Education. It explores how data analysis intersects with national policy, highlighting the critical importance of statistics in Qatar Doha and the professional role of a statistician within this dynamic environment.</w:t>
      </w:r>
    </w:p>
    <w:bookmarkStart w:id="20" w:name="introduction-data-as-a-national-asset"/>
    <w:p>
      <w:pPr>
        <w:pStyle w:val="Heading2"/>
      </w:pPr>
      <w:r>
        <w:t xml:space="preserve">1. Introduction: Data as a National Asset</w:t>
      </w:r>
    </w:p>
    <w:p>
      <w:pPr>
        <w:pStyle w:val="FirstParagraph"/>
      </w:pPr>
      <w:r>
        <w:t xml:space="preserve">In recent decades, Qatar Doha has transformed from a regional hub into a global center for finance, education, and culture. This rapid modernization was guided by the Qatar National Vision 2030 (QNV 2030), an ambitious framework aimed at building a society with high human development standards and preserving national identity. A cornerstone of QNV 203 is evidence-based policymaking, which relies heavily on accurate data collection and rigorous analysis.</w:t>
      </w:r>
    </w:p>
    <w:p>
      <w:pPr>
        <w:pStyle w:val="BodyText"/>
      </w:pPr>
      <w:r>
        <w:t xml:space="preserve">At the heart of this analytical process is the</w:t>
      </w:r>
      <w:r>
        <w:t xml:space="preserve"> </w:t>
      </w:r>
      <w:r>
        <w:rPr>
          <w:bCs/>
          <w:b/>
        </w:rPr>
        <w:t xml:space="preserve">Statistician</w:t>
      </w:r>
      <w:r>
        <w:t xml:space="preserve">. In Qatar Doha, statisticians are not merely number crunchers; they are strategic partners who translate raw data into actionable insights. This document examines the specific functions, challenges, and impacts of statisticians within the context of Qatar Doha’s development.</w:t>
      </w:r>
    </w:p>
    <w:bookmarkEnd w:id="20"/>
    <w:bookmarkStart w:id="22" w:name="X49f73f30c674f451c44232bababcd398549fd4b"/>
    <w:p>
      <w:pPr>
        <w:pStyle w:val="Heading2"/>
      </w:pPr>
      <w:r>
        <w:t xml:space="preserve">2. The Professional Role: Defining the Statistician</w:t>
      </w:r>
    </w:p>
    <w:p>
      <w:pPr>
        <w:pStyle w:val="FirstParagraph"/>
      </w:pPr>
      <w:r>
        <w:t xml:space="preserve">A statistician is a professional who uses mathematical methods to collect, analyze, interpret, and present data. In the specific context of Qatar Doha, the role has evolved significantly due to digitalization initiatives such as e-government services.</w:t>
      </w:r>
    </w:p>
    <w:bookmarkStart w:id="21" w:name="key-responsibilities"/>
    <w:p>
      <w:pPr>
        <w:pStyle w:val="Heading3"/>
      </w:pPr>
      <w:r>
        <w:t xml:space="preserve">Key Responsibilities:</w:t>
      </w:r>
    </w:p>
    <w:p>
      <w:pPr>
        <w:numPr>
          <w:ilvl w:val="0"/>
          <w:numId w:val="1001"/>
        </w:numPr>
        <w:pStyle w:val="Compact"/>
      </w:pPr>
      <w:r>
        <w:rPr>
          <w:bCs/>
          <w:b/>
        </w:rPr>
        <w:t xml:space="preserve">Data Governance:</w:t>
      </w:r>
    </w:p>
    <w:p>
      <w:pPr>
        <w:numPr>
          <w:ilvl w:val="0"/>
          <w:numId w:val="1001"/>
        </w:numPr>
        <w:pStyle w:val="Compact"/>
      </w:pPr>
      <w:r>
        <w:rPr>
          <w:bCs/>
          <w:b/>
        </w:rPr>
        <w:t xml:space="preserve">Predictive Modeling:</w:t>
      </w:r>
    </w:p>
    <w:p>
      <w:pPr>
        <w:numPr>
          <w:ilvl w:val="0"/>
          <w:numId w:val="1001"/>
        </w:numPr>
        <w:pStyle w:val="Compact"/>
      </w:pPr>
      <w:r>
        <w:rPr>
          <w:bCs/>
          <w:b/>
        </w:rPr>
        <w:t xml:space="preserve">Survey Design:</w:t>
      </w:r>
    </w:p>
    <w:bookmarkEnd w:id="21"/>
    <w:bookmarkEnd w:id="22"/>
    <w:bookmarkStart w:id="26" w:name="sectoral-applications-in-qatar-doha"/>
    <w:p>
      <w:pPr>
        <w:pStyle w:val="Heading2"/>
      </w:pPr>
      <w:r>
        <w:t xml:space="preserve">3. Sectoral Applications in Qatar Doha</w:t>
      </w:r>
    </w:p>
    <w:p>
      <w:pPr>
        <w:pStyle w:val="FirstParagraph"/>
      </w:pPr>
      <w:r>
        <w:t xml:space="preserve">The impact of the statistician is visible across multiple sectors in Qatar Doha. Below are three critical areas where statistical expertise drives success.</w:t>
      </w:r>
    </w:p>
    <w:bookmarkStart w:id="23" w:name="a.-healthcare-optimization"/>
    <w:p>
      <w:pPr>
        <w:pStyle w:val="Heading3"/>
      </w:pPr>
      <w:r>
        <w:t xml:space="preserve">A. Healthcare Optimization</w:t>
      </w:r>
    </w:p>
    <w:p>
      <w:pPr>
        <w:pStyle w:val="FirstParagraph"/>
      </w:pPr>
      <w:r>
        <w:t xml:space="preserve">In the public health sector, statisticians play a vital role in monitoring disease outbreaks, managing hospital resources, and evaluating treatment outcomes. During the global pandemic, statisticians in Qatar Doha were instrumental in tracking infection rates and modeling vaccination strategies to minimize economic disruption while protecting public health.</w:t>
      </w:r>
    </w:p>
    <w:bookmarkEnd w:id="23"/>
    <w:bookmarkStart w:id="24" w:name="b.-economic-diversification"/>
    <w:p>
      <w:pPr>
        <w:pStyle w:val="Heading3"/>
      </w:pPr>
      <w:r>
        <w:t xml:space="preserve">B. Economic Diversification</w:t>
      </w:r>
    </w:p>
    <w:p>
      <w:pPr>
        <w:pStyle w:val="FirstParagraph"/>
      </w:pPr>
      <w:r>
        <w:t xml:space="preserve">Qatar Doha is actively diversifying its economy away from hydrocarbons. Statisticians analyze global market trends, trade volumes, and investment flows to advise policymakers on which industries to support. By analyzing labor market statistics, they help identify skill gaps in the Qatari workforce, guiding educational reforms at institutions like Qatar University.</w:t>
      </w:r>
    </w:p>
    <w:bookmarkEnd w:id="24"/>
    <w:bookmarkStart w:id="25" w:name="c.-urban-planning-and-sustainability"/>
    <w:p>
      <w:pPr>
        <w:pStyle w:val="Heading3"/>
      </w:pPr>
      <w:r>
        <w:t xml:space="preserve">C. Urban Planning and Sustainability</w:t>
      </w:r>
    </w:p>
    <w:p>
      <w:pPr>
        <w:pStyle w:val="FirstParagraph"/>
      </w:pPr>
      <w:r>
        <w:t xml:space="preserve">The expansion of Doha’s infrastructure requires meticulous planning. Statisticians analyze population density data to optimize public transportation routes, including the Doha Metro network. Furthermore, they assess environmental data to monitor air quality and waste management efficiency, aligning with Qatar’s sustainability goals.</w:t>
      </w:r>
    </w:p>
    <w:bookmarkEnd w:id="25"/>
    <w:bookmarkEnd w:id="26"/>
    <w:bookmarkStart w:id="27" w:name="X164f2cc7d756572fbf90658c28307f49d7449f7"/>
    <w:p>
      <w:pPr>
        <w:pStyle w:val="Heading2"/>
      </w:pPr>
      <w:r>
        <w:t xml:space="preserve">4. Challenges Faced by Statisticians in Qatar Doha</w:t>
      </w:r>
    </w:p>
    <w:p>
      <w:pPr>
        <w:pStyle w:val="FirstParagraph"/>
      </w:pPr>
      <w:r>
        <w:t xml:space="preserve">While the demand for statistical expertise is high, statisticians in Qatar Doha face unique challenges:</w:t>
      </w:r>
    </w:p>
    <w:p>
      <w:pPr>
        <w:numPr>
          <w:ilvl w:val="0"/>
          <w:numId w:val="1002"/>
        </w:numPr>
        <w:pStyle w:val="Compact"/>
      </w:pPr>
      <w:r>
        <w:rPr>
          <w:bCs/>
          <w:b/>
        </w:rPr>
        <w:t xml:space="preserve">Data Volume and Velocity:</w:t>
      </w:r>
    </w:p>
    <w:p>
      <w:pPr>
        <w:numPr>
          <w:ilvl w:val="0"/>
          <w:numId w:val="1002"/>
        </w:numPr>
        <w:pStyle w:val="Compact"/>
      </w:pPr>
      <w:r>
        <w:rPr>
          <w:bCs/>
          <w:b/>
        </w:rPr>
        <w:t xml:space="preserve">Cultural Sensitivity:</w:t>
      </w:r>
    </w:p>
    <w:p>
      <w:pPr>
        <w:numPr>
          <w:ilvl w:val="0"/>
          <w:numId w:val="1002"/>
        </w:numPr>
        <w:pStyle w:val="Compact"/>
      </w:pPr>
      <w:r>
        <w:rPr>
          <w:bCs/>
          <w:b/>
        </w:rPr>
        <w:t xml:space="preserve">Capacity Building:</w:t>
      </w:r>
    </w:p>
    <w:bookmarkEnd w:id="27"/>
    <w:bookmarkStart w:id="28" w:name="Xa080b12f23f7242e815a18f5c373dc6dc329879"/>
    <w:p>
      <w:pPr>
        <w:pStyle w:val="Heading2"/>
      </w:pPr>
      <w:r>
        <w:t xml:space="preserve">5. Educational Pathways: Preparing the Next Generation</w:t>
      </w:r>
    </w:p>
    <w:p>
      <w:pPr>
        <w:pStyle w:val="FirstParagraph"/>
      </w:pPr>
      <w:r>
        <w:t xml:space="preserve">To meet the growing demand for statisticians, educational institutions in Qatar Doha have adapted their curricula. The College of Basic Education, along with higher education institutions, emphasizes foundational mathematical literacy.</w:t>
      </w:r>
    </w:p>
    <w:p>
      <w:pPr>
        <w:pStyle w:val="BodyText"/>
      </w:pPr>
      <w:r>
        <w:t xml:space="preserve">Students are taught not only statistical theory but also practical applications using software like R, Python, and SAS. This hands-on approach ensures that graduates are job-ready for roles in the government sector or private enterprises operating in Qatar Doha. Case studies based on local data allow students to understand real-world problems, fostering critical thinking and analytical skills.</w:t>
      </w:r>
    </w:p>
    <w:bookmarkEnd w:id="28"/>
    <w:bookmarkStart w:id="29" w:name="X3399e4e68cd3fb2e038a45a70460ef92f902849"/>
    <w:p>
      <w:pPr>
        <w:pStyle w:val="Heading2"/>
      </w:pPr>
      <w:r>
        <w:t xml:space="preserve">6. Conclusion: The Future of Statistics in Qatar Doha</w:t>
      </w:r>
    </w:p>
    <w:p>
      <w:pPr>
        <w:pStyle w:val="FirstParagraph"/>
      </w:pPr>
      <w:r>
        <w:t xml:space="preserve">The role of the statistician is indispensable to the continued success of Qatar Doha. As the nation moves towards a knowledge-based economy, data becomes its most valuable resource. Statisticians bridge the gap between data and decision-making, ensuring that policies are effective, efficient, and inclusive.</w:t>
      </w:r>
    </w:p>
    <w:p>
      <w:pPr>
        <w:pStyle w:val="BodyText"/>
      </w:pPr>
      <w:r>
        <w:t xml:space="preserve">For students in Qatar Doha, understanding statistics is not just an academic requirement but a vital life skill. By appreciating the work of statisticians today, future leaders can better navigate the complexities of modern society. The synergy between human intelligence and statistical rigor will continue to drive innovation and prosperity in Qatar Doha for years to come.</w:t>
      </w:r>
    </w:p>
    <w:p>
      <w:r>
        <w:pict>
          <v:rect style="width:0;height:1.5pt" o:hralign="center" o:hrstd="t" o:hr="t"/>
        </w:pict>
      </w:r>
    </w:p>
    <w:p>
      <w:pPr>
        <w:pStyle w:val="FirstParagraph"/>
      </w:pPr>
      <w:r>
        <w:rPr>
          <w:iCs/>
          <w:i/>
        </w:rPr>
        <w:t xml:space="preserve">Note: This case study is intended for educational purposes within the College of Basic Education framework, emphasizing practical applications relevant to Qatar Doha.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Statistician in Qatar Doha</dc:title>
  <dc:creator/>
  <dc:language>en</dc:language>
  <cp:keywords/>
  <dcterms:created xsi:type="dcterms:W3CDTF">2026-07-29T12:11:06Z</dcterms:created>
  <dcterms:modified xsi:type="dcterms:W3CDTF">2026-07-29T12:11:06Z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