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beb1f2946d3c0fb9c2cc804cfb902638d74bf88"/>
    <w:p>
      <w:pPr>
        <w:pStyle w:val="Heading1"/>
      </w:pPr>
      <w:r>
        <w:t xml:space="preserve">Bridging Data and Destiny: A Case Study of the Statistician in South Africa, Cape Town</w:t>
      </w:r>
    </w:p>
    <w:p>
      <w:pPr>
        <w:pStyle w:val="FirstParagraph"/>
      </w:pPr>
      <w:r>
        <w:rPr>
          <w:bCs/>
          <w:b/>
        </w:rPr>
        <w:t xml:space="preserve">Date:</w:t>
      </w:r>
      <w:r>
        <w:t xml:space="preserve"> </w:t>
      </w:r>
      <w:r>
        <w:t xml:space="preserve">October 26, 2023</w:t>
      </w:r>
      <w:r>
        <w:br/>
      </w:r>
      <w:r>
        <w:rPr>
          <w:bCs/>
          <w:b/>
        </w:rPr>
        <w:t xml:space="preserve">Location:</w:t>
      </w:r>
      <w:r>
        <w:t xml:space="preserve">Cape Town,South Africa</w:t>
      </w:r>
      <w:r>
        <w:br/>
      </w:r>
      <w:r>
        <w:t xml:space="preserve">&lt; strong &gt;Subject :The Critical Role of the Statistician in a Developing Urban Economy</w:t>
      </w:r>
    </w:p>
    <w:bookmarkStart w:id="20" w:name="executive-summary"/>
    <w:p>
      <w:pPr>
        <w:pStyle w:val="Heading2"/>
      </w:pPr>
      <w:r>
        <w:t xml:space="preserve">Executive Summary</w:t>
      </w:r>
    </w:p>
    <w:p>
      <w:pPr>
        <w:pStyle w:val="FirstParagraph"/>
      </w:pPr>
      <w:r>
        <w:t xml:space="preserve">In the rapidly evolving urban landscape of South Africa ,Cape Town has emerged as both an economic powerhouse and a crucible for social experimentation . As one of Africa's most visited cities and its second-largest metropolitan area , Cape Town faces unique challenges ranging from income inequality to infrastructure strain . In this complex environment , the role of the Statistician is not merely academic but fundamentally transformative . This Case Study examines how statistical expertise is being leveraged in South Africa ,Cape Town to solve real-world problems in healthcare, urban planning, and economic policy. It highlights why understanding the specific context of South Africa,Cape Town is essential for accurate data interpretation and effective decision-making.</w:t>
      </w:r>
    </w:p>
    <w:bookmarkEnd w:id="20"/>
    <w:bookmarkStart w:id="21" w:name="background-the-cape-town-context"/>
    <w:p>
      <w:pPr>
        <w:pStyle w:val="Heading2"/>
      </w:pPr>
      <w:r>
        <w:t xml:space="preserve">Background: The Cape Town Context</w:t>
      </w:r>
    </w:p>
    <w:p>
      <w:pPr>
        <w:pStyle w:val="FirstParagraph"/>
      </w:pPr>
      <w:r>
        <w:t xml:space="preserve">Cape Town is a city of stark contrasts . With Table Mountain as its backdrop , it boasts some of the most beautiful infrastructure in the world , yet it also grapples with profound socio-economic disparities . The history of apartheid has left a lasting spatial legacy , where townships like Khayelitsha and Mitchell’s Plain are often separated from the city center by miles of undeveloped land or highway barriers. This geographic fragmentation makes traditional data collection methods insufficient and highly specialized statistical approaches necessary.</w:t>
      </w:r>
    </w:p>
    <w:p>
      <w:pPr>
        <w:pStyle w:val="BodyText"/>
      </w:pPr>
      <w:r>
        <w:t xml:space="preserve">In South Africa ,Cape Town, data is not just numbers; it is a reflection of human lives affected by historical injustice and ongoing policy decisions. The government, represented by Statistics South Africa (Stats SA), along with local municipal bodies like the City of Cape Town , relies heavily on rigorous quantitative analysis to allocate resources fairly. However, raw data often masks underlying complexities that only a skilled Statistician can unravel.</w:t>
      </w:r>
    </w:p>
    <w:bookmarkEnd w:id="21"/>
    <w:bookmarkStart w:id="25" w:name="X820a675af3a2ff0c59ea107354e22d45e4eb574"/>
    <w:p>
      <w:pPr>
        <w:pStyle w:val="Heading2"/>
      </w:pPr>
      <w:r>
        <w:t xml:space="preserve">Case Study Scenario: Optimizing Public Health Resource Allocation</w:t>
      </w:r>
    </w:p>
    <w:bookmarkStart w:id="22" w:name="the-problem"/>
    <w:p>
      <w:pPr>
        <w:pStyle w:val="Heading3"/>
      </w:pPr>
      <w:r>
        <w:t xml:space="preserve">The Problem</w:t>
      </w:r>
    </w:p>
    <w:p>
      <w:pPr>
        <w:pStyle w:val="FirstParagraph"/>
      </w:pPr>
      <w:r>
        <w:t xml:space="preserve">In recent years,Cape Town has faced significant challenges in managing infectious disease outbreaks, including HIV/AIDS and tuberculosis(TB). These diseases disproportionately affect marginalized communities in the Western Cape province. Traditional reporting systems often lag behind real-time needs, leading to inefficiencies in vaccine distribution and treatment facilities. The City of Cape Town Health Department needed a more dynamic approach to predict hotspots for disease outbreaks based on environmental factors, population density ,and socio-economic indicators.</w:t>
      </w:r>
    </w:p>
    <w:bookmarkEnd w:id="22"/>
    <w:bookmarkStart w:id="23" w:name="the-statistical-intervention"/>
    <w:p>
      <w:pPr>
        <w:pStyle w:val="Heading3"/>
      </w:pPr>
      <w:r>
        <w:t xml:space="preserve">The Statistical Intervention</w:t>
      </w:r>
    </w:p>
    <w:p>
      <w:pPr>
        <w:pStyle w:val="FirstParagraph"/>
      </w:pPr>
      <w:r>
        <w:t xml:space="preserve">A team of Statisticians was engaged by the Western Cape Department of Health in collaboration with academic institutions such as the University of Cape Town(UCT) and Stellenbosch University. Their task was to develop a predictive model that could forecast disease clusters weeks in advance. This required integrating disparate datasets:</w:t>
      </w:r>
    </w:p>
    <w:p>
      <w:pPr>
        <w:numPr>
          <w:ilvl w:val="0"/>
          <w:numId w:val="1001"/>
        </w:numPr>
        <w:pStyle w:val="Compact"/>
      </w:pPr>
      <w:r>
        <w:rPr>
          <w:bCs/>
          <w:b/>
        </w:rPr>
        <w:t xml:space="preserve">Census Data:</w:t>
      </w:r>
      <w:r>
        <w:t xml:space="preserve">Providing demographic breakdowns from recent Stats SA surveys.</w:t>
      </w:r>
    </w:p>
    <w:p>
      <w:pPr>
        <w:numPr>
          <w:ilvl w:val="0"/>
          <w:numId w:val="1001"/>
        </w:numPr>
        <w:pStyle w:val="Compact"/>
      </w:pPr>
      <w:r>
        <w:rPr>
          <w:bCs/>
          <w:b/>
        </w:rPr>
        <w:t xml:space="preserve">Municipal Service Delivery Records:</w:t>
      </w:r>
      <w:r>
        <w:t xml:space="preserve">Information on water access, sanitation, and housing quality in specific wards within Cape Town.</w:t>
      </w:r>
    </w:p>
    <w:p>
      <w:pPr>
        <w:numPr>
          <w:ilvl w:val="0"/>
          <w:numId w:val="1001"/>
        </w:numPr>
        <w:pStyle w:val="Compact"/>
      </w:pPr>
      <w:r>
        <w:t xml:space="preserve">Clinical Records:Anonymized patient data from public clinics across the metropolitan area.</w:t>
      </w:r>
    </w:p>
    <w:p>
      <w:pPr>
        <w:pStyle w:val="FirstParagraph"/>
      </w:pPr>
      <w:r>
        <w:t xml:space="preserve">The Statisticians employed advanced spatial analysis techniques and Bayesian hierarchical models to account for missing data points—a common issue in under-resourced areas. They also utilized machine learning algorithms to identify non-linear relationships between poverty levels, overcrowding, and disease transmission rates.</w:t>
      </w:r>
    </w:p>
    <w:bookmarkEnd w:id="23"/>
    <w:bookmarkStart w:id="24" w:name="implementation-in-south-africa-cape-town"/>
    <w:p>
      <w:pPr>
        <w:pStyle w:val="Heading3"/>
      </w:pPr>
      <w:r>
        <w:t xml:space="preserve">Implementation in South Africa ,Cape Town</w:t>
      </w:r>
    </w:p>
    <w:p>
      <w:pPr>
        <w:pStyle w:val="FirstParagraph"/>
      </w:pPr>
      <w:r>
        <w:t xml:space="preserve">The resulting dashboard allowed health officials to visualize risk zones in real-time. For instance the model predicted a spike in TB cases in certain parts of Khayelitsha due to a combination of high household density and recent disruptions in water supply, which forced residents to store water indoors—a known risk factor for respiratory issues. Armed with this statistical insight, authorities proactively dispatched mobile clinics and sanitation workers before the outbreak reached critical levels.</w:t>
      </w:r>
    </w:p>
    <w:bookmarkEnd w:id="24"/>
    <w:bookmarkEnd w:id="25"/>
    <w:bookmarkStart w:id="26" w:name="Xe7650438f635ccd9b092a7c35e87f497c6d54c9"/>
    <w:p>
      <w:pPr>
        <w:pStyle w:val="Heading2"/>
      </w:pPr>
      <w:r>
        <w:t xml:space="preserve">The Role of the Statistician: Beyond Calculation</w:t>
      </w:r>
    </w:p>
    <w:p>
      <w:pPr>
        <w:pStyle w:val="FirstParagraph"/>
      </w:pPr>
      <w:r>
        <w:t xml:space="preserve">This Case Study illustrates that in South Africa ,Cape Town, a Statistician is more than a data cruncher. They are interpreters of social reality. The following points outline their multifaceted role:</w:t>
      </w:r>
    </w:p>
    <w:p>
      <w:pPr>
        <w:numPr>
          <w:ilvl w:val="0"/>
          <w:numId w:val="1002"/>
        </w:numPr>
        <w:pStyle w:val="Compact"/>
      </w:pPr>
      <w:r>
        <w:t xml:space="preserve">Data Integrity and Ethics:In a country with historical sensitivities around race and class, ethical data handling is paramount . A Statistician must ensure that anonymization techniques protect vulnerable populations while maintaining data utility.</w:t>
      </w:r>
    </w:p>
    <w:p>
      <w:pPr>
        <w:numPr>
          <w:ilvl w:val="0"/>
          <w:numId w:val="1002"/>
        </w:numPr>
        <w:pStyle w:val="Compact"/>
      </w:pPr>
      <w:r>
        <w:t xml:space="preserve">Contextual Awareness :A model trained on global data may fail in Cape Town due to unique local dynamics (e.g., informal settlements not captured in standard grids). The Statistician must adapt methodologies to fit the South African context.</w:t>
      </w:r>
    </w:p>
    <w:p>
      <w:pPr>
        <w:numPr>
          <w:ilvl w:val="0"/>
          <w:numId w:val="1002"/>
        </w:numPr>
        <w:pStyle w:val="Compact"/>
      </w:pPr>
      <w:r>
        <w:t xml:space="preserve">Policy Translation :Policymakers often lack statistical literacy. The Statistician acts as a bridge, translating complex probabilities into actionable insights, such as "there is an 85% chance that increasing clinic hours in Ward X will reduce waiting times by 30 minutes."</w:t>
      </w:r>
    </w:p>
    <w:bookmarkEnd w:id="26"/>
    <w:bookmarkStart w:id="27" w:name="challenges-specific-to-the-region"/>
    <w:p>
      <w:pPr>
        <w:pStyle w:val="Heading2"/>
      </w:pPr>
      <w:r>
        <w:t xml:space="preserve">Challenges Specific to the Region</w:t>
      </w:r>
    </w:p>
    <w:p>
      <w:pPr>
        <w:pStyle w:val="FirstParagraph"/>
      </w:pPr>
      <w:r>
        <w:t xml:space="preserve">Despite successes,the field of Statistics in South Africa ,Cape Town faces hurdles:</w:t>
      </w:r>
    </w:p>
    <w:p>
      <w:pPr>
        <w:numPr>
          <w:ilvl w:val="0"/>
          <w:numId w:val="1003"/>
        </w:numPr>
        <w:pStyle w:val="Compact"/>
      </w:pPr>
      <w:r>
        <w:t xml:space="preserve">Data Silos:Different government departments often do not share data easily due to bureaucratic barriers or legacy systems.</w:t>
      </w:r>
    </w:p>
    <w:p>
      <w:pPr>
        <w:numPr>
          <w:ilvl w:val="0"/>
          <w:numId w:val="1003"/>
        </w:numPr>
        <w:pStyle w:val="Compact"/>
      </w:pPr>
      <w:r>
        <w:t xml:space="preserve">Skill Gaps :There is a shortage of highly specialized data scientists who understand both advanced statistical theory and the local socio-political landscape.</w:t>
      </w:r>
    </w:p>
    <w:p>
      <w:pPr>
        <w:numPr>
          <w:ilvl w:val="0"/>
          <w:numId w:val="1003"/>
        </w:numPr>
        <w:pStyle w:val="Compact"/>
      </w:pPr>
      <w:r>
        <w:t xml:space="preserve">Infrastructure Limitations:Persistent issues with load-shedding (power cuts) can disrupt continuous data streaming and cloud-based analysis.</w:t>
      </w:r>
    </w:p>
    <w:bookmarkEnd w:id="27"/>
    <w:bookmarkStart w:id="28" w:name="recommendations-for-future-growth"/>
    <w:p>
      <w:pPr>
        <w:pStyle w:val="Heading2"/>
      </w:pPr>
      <w:r>
        <w:t xml:space="preserve">Recommendations for Future Growth</w:t>
      </w:r>
    </w:p>
    <w:p>
      <w:pPr>
        <w:pStyle w:val="FirstParagraph"/>
      </w:pPr>
      <w:r>
        <w:t xml:space="preserve">To further empower the role of the Statistician in South Africa ,Cape Town, several strategies are recommended:</w:t>
      </w:r>
    </w:p>
    <w:p>
      <w:pPr>
        <w:numPr>
          <w:ilvl w:val="0"/>
          <w:numId w:val="1004"/>
        </w:numPr>
        <w:pStyle w:val="Compact"/>
      </w:pPr>
      <w:r>
        <w:t xml:space="preserve">Interdisciplinary Collaboration :Promote partnerships between statisticians, sociologists, and urban planners to create holistic models.</w:t>
      </w:r>
    </w:p>
    <w:p>
      <w:pPr>
        <w:numPr>
          <w:ilvl w:val="0"/>
          <w:numId w:val="1004"/>
        </w:numPr>
        <w:pStyle w:val="Compact"/>
      </w:pPr>
      <w:r>
        <w:t xml:space="preserve">Investment in Local Data Infrastructure :The City of Cape Town should invest in robust digital infrastructure that supports real-time data exchange between municipal departments.</w:t>
      </w:r>
    </w:p>
    <w:p>
      <w:pPr>
        <w:numPr>
          <w:ilvl w:val="0"/>
          <w:numId w:val="1004"/>
        </w:numPr>
        <w:pStyle w:val="Compact"/>
      </w:pPr>
      <w:r>
        <w:t xml:space="preserve">Capacity Building :Establish training programs for local residents in data literacy, enabling community-led monitoring and verification of official statistics.</w:t>
      </w:r>
    </w:p>
    <w:bookmarkEnd w:id="28"/>
    <w:bookmarkStart w:id="29" w:name="conclusion"/>
    <w:p>
      <w:pPr>
        <w:pStyle w:val="Heading2"/>
      </w:pPr>
      <w:r>
        <w:t xml:space="preserve">Conclusion</w:t>
      </w:r>
    </w:p>
    <w:p>
      <w:pPr>
        <w:pStyle w:val="FirstParagraph"/>
      </w:pPr>
      <w:r>
        <w:t xml:space="preserve">The Case Study of the Statistician in South Africa ,Cape Town demonstrates that data science is a vital tool for equitable development. In a city marked by both beauty and inequality, statistical rigor provides the clarity needed to navigate complex challenges. By leveraging local expertise and adapting global methodologies to the specific needs of Cape Town, Statisticians are helping to build a more responsive, efficient, and fair public sector.</w:t>
      </w:r>
    </w:p>
    <w:p>
      <w:pPr>
        <w:pStyle w:val="BodyText"/>
      </w:pPr>
      <w:r>
        <w:t xml:space="preserve">As South Africa continues its journey towards economic stability and social cohesion,the demand for skilled Statisticians will only grow. Their work ensures that policies are not based on assumptions but on evidence, ultimately contributing to the well-being of all citizens in this vibrant metropolis. The integration of statistical science into everyday governance is not just a technical upgrade; it is a moral imperative in South Africa ,Cape Town.</w:t>
      </w:r>
    </w:p>
    <w:p>
      <w:r>
        <w:pict>
          <v:rect style="width:0;height:1.5pt" o:hralign="center" o:hrstd="t" o:hr="t"/>
        </w:pict>
      </w:r>
    </w:p>
    <w:p>
      <w:pPr>
        <w:pStyle w:val="FirstParagraph"/>
      </w:pPr>
      <w:r>
        <w:rPr>
          <w:iCs/>
          <w:i/>
        </w:rPr>
        <w:t xml:space="preserve">This document serves as an educational resource for students, policymakers, and data professionals interested in the application of statistics within urban development contexts in Southern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South Africa, Cape Town</dc:title>
  <dc:creator/>
  <dc:language>en</dc:language>
  <cp:keywords/>
  <dcterms:created xsi:type="dcterms:W3CDTF">2026-07-29T04:49:50Z</dcterms:created>
  <dcterms:modified xsi:type="dcterms:W3CDTF">2026-07-29T04:49:50Z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