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f0c5db76fcf71a088e12e4f84e0da9cde94d0f3"/>
    <w:p>
      <w:pPr>
        <w:pStyle w:val="Heading1"/>
      </w:pPr>
      <w:r>
        <w:t xml:space="preserve">Case Study: The Strategic Role of Statisticians in South Africa, Johannesburg</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Statistical Expertise in Urban Development and Economic Policy</w:t>
      </w:r>
      <w:r>
        <w:br/>
      </w:r>
      <w:r>
        <w:rPr>
          <w:bCs/>
          <w:b/>
        </w:rPr>
        <w:t xml:space="preserve">Focal Point:</w:t>
      </w:r>
      <w:r>
        <w:t xml:space="preserve"> </w:t>
      </w:r>
      <w:r>
        <w:rPr>
          <w:iCs/>
          <w:i/>
        </w:rPr>
        <w:t xml:space="preserve">Johannesburg, South Africa</w:t>
      </w:r>
    </w:p>
    <w:bookmarkStart w:id="20" w:name="executive-summary"/>
    <w:p>
      <w:pPr>
        <w:pStyle w:val="Heading2"/>
      </w:pPr>
      <w:r>
        <w:t xml:space="preserve">1. Executive Summary</w:t>
      </w:r>
    </w:p>
    <w:p>
      <w:pPr>
        <w:pStyle w:val="FirstParagraph"/>
      </w:pPr>
      <w:r>
        <w:t xml:space="preserve">In the rapidly evolving landscape of modern urban management, data has emerged as the most critical asset for governance. This Case Study examines the pivotal role of the</w:t>
      </w:r>
      <w:r>
        <w:t xml:space="preserve"> </w:t>
      </w:r>
      <w:r>
        <w:rPr>
          <w:bCs/>
          <w:b/>
        </w:rPr>
        <w:t xml:space="preserve">Statistician</w:t>
      </w:r>
      <w:r>
        <w:t xml:space="preserve"> </w:t>
      </w:r>
      <w:r>
        <w:t xml:space="preserve">within</w:t>
      </w:r>
      <w:r>
        <w:t xml:space="preserve"> </w:t>
      </w:r>
      <w:r>
        <w:rPr>
          <w:bCs/>
          <w:b/>
        </w:rPr>
        <w:t xml:space="preserve">Johannesburg, South Africa</w:t>
      </w:r>
      <w:r>
        <w:t xml:space="preserve">. As South Africa’s economic hub and largest city, Johannesburg presents a unique complex environment characterized by high inequality, rapid urbanization, and diverse socioeconomic challenges. The integration of rigorous statistical methodologies into municipal planning and private sector decision-making in this region has become indispensable for sustainable development.</w:t>
      </w:r>
    </w:p>
    <w:p>
      <w:pPr>
        <w:pStyle w:val="BodyText"/>
      </w:pPr>
      <w:r>
        <w:t xml:space="preserve">This document explores how the profession of a</w:t>
      </w:r>
      <w:r>
        <w:t xml:space="preserve"> </w:t>
      </w:r>
      <w:r>
        <w:rPr>
          <w:bCs/>
          <w:b/>
        </w:rPr>
        <w:t xml:space="preserve">Statistician</w:t>
      </w:r>
      <w:r>
        <w:t xml:space="preserve"> </w:t>
      </w:r>
      <w:r>
        <w:t xml:space="preserve">has adapted to the specific socio-economic realities of</w:t>
      </w:r>
      <w:r>
        <w:t xml:space="preserve"> </w:t>
      </w:r>
      <w:r>
        <w:rPr>
          <w:bCs/>
          <w:b/>
        </w:rPr>
        <w:t xml:space="preserve">Johannesburg, South Africa</w:t>
      </w:r>
      <w:r>
        <w:t xml:space="preserve">, transforming raw data into actionable insights that drive policy, optimize resource allocation, and foster economic growth.</w:t>
      </w:r>
    </w:p>
    <w:bookmarkEnd w:id="20"/>
    <w:bookmarkStart w:id="21" w:name="Xedcd9ffb0c55e9ccbd4f42f89274c1587fab14a"/>
    <w:p>
      <w:pPr>
        <w:pStyle w:val="Heading2"/>
      </w:pPr>
      <w:r>
        <w:t xml:space="preserve">2. Contextual Background: The Johannesburg Landscape</w:t>
      </w:r>
    </w:p>
    <w:p>
      <w:pPr>
        <w:pStyle w:val="FirstParagraph"/>
      </w:pPr>
      <w:r>
        <w:rPr>
          <w:bCs/>
          <w:b/>
        </w:rPr>
        <w:t xml:space="preserve">Johannesburg, South Africa</w:t>
      </w:r>
      <w:r>
        <w:t xml:space="preserve">, often referred to as "Jozi," is a city of contrasts. It serves as the heart of the Gauteng province and contributes significantly to the nation’s GDP. However, this economic power comes with significant structural challenges. Issues such as spatial apartheid legacies, infrastructure deficits, energy instability (load-shedding), and high unemployment rates create a volatile environment for urban planning.</w:t>
      </w:r>
    </w:p>
    <w:p>
      <w:pPr>
        <w:pStyle w:val="BodyText"/>
      </w:pPr>
      <w:r>
        <w:t xml:space="preserve">In this context, traditional intuition-based management is insufficient. The complexity of managing a metropolis with over 5 million residents requires precision. This is where the</w:t>
      </w:r>
      <w:r>
        <w:t xml:space="preserve"> </w:t>
      </w:r>
      <w:r>
        <w:rPr>
          <w:bCs/>
          <w:b/>
        </w:rPr>
        <w:t xml:space="preserve">Statistician</w:t>
      </w:r>
      <w:r>
        <w:t xml:space="preserve"> </w:t>
      </w:r>
      <w:r>
        <w:t xml:space="preserve">becomes a key stakeholder. In</w:t>
      </w:r>
      <w:r>
        <w:t xml:space="preserve"> </w:t>
      </w:r>
      <w:r>
        <w:rPr>
          <w:bCs/>
          <w:b/>
        </w:rPr>
        <w:t xml:space="preserve">Johannesburg, South Africa</w:t>
      </w:r>
      <w:r>
        <w:t xml:space="preserve">, the demand for data-driven solutions has risen sharply across both public sector entities, such as the City of Johannesburg Metropolitan Municipality, and private sectors ranging from finance to retail.</w:t>
      </w:r>
    </w:p>
    <w:p>
      <w:pPr>
        <w:pStyle w:val="BodyText"/>
      </w:pPr>
      <w:r>
        <w:t xml:space="preserve">3. The Profile of a Statistician in This Region</w:t>
      </w:r>
    </w:p>
    <w:p>
      <w:pPr>
        <w:pStyle w:val="BodyText"/>
      </w:pPr>
      <w:r>
        <w:t xml:space="preserve">A</w:t>
      </w:r>
      <w:r>
        <w:t xml:space="preserve"> </w:t>
      </w:r>
      <w:r>
        <w:rPr>
          <w:bCs/>
          <w:b/>
        </w:rPr>
        <w:t xml:space="preserve">Statistician</w:t>
      </w:r>
      <w:r>
        <w:t xml:space="preserve"> </w:t>
      </w:r>
      <w:r>
        <w:t xml:space="preserve">operating in</w:t>
      </w:r>
      <w:r>
        <w:t xml:space="preserve"> </w:t>
      </w:r>
      <w:r>
        <w:rPr>
          <w:bCs/>
          <w:b/>
        </w:rPr>
        <w:t xml:space="preserve">Johannesburg, South Africa</w:t>
      </w:r>
      <w:r>
        <w:t xml:space="preserve">, is not merely a number cruncher. They are strategic analysts who must navigate the unique data ecosystems of the region. Their role involves:</w:t>
      </w:r>
    </w:p>
    <w:p>
      <w:pPr>
        <w:numPr>
          <w:ilvl w:val="0"/>
          <w:numId w:val="1001"/>
        </w:numPr>
        <w:pStyle w:val="Compact"/>
      </w:pPr>
      <w:r>
        <w:rPr>
          <w:bCs/>
          <w:b/>
        </w:rPr>
        <w:t xml:space="preserve">Data Collection and Management:</w:t>
      </w:r>
      <w:r>
        <w:t xml:space="preserve"> </w:t>
      </w:r>
      <w:r>
        <w:t xml:space="preserve">Dealing with fragmented data sources from informal settlements to formal corporate entities.</w:t>
      </w:r>
    </w:p>
    <w:p>
      <w:pPr>
        <w:numPr>
          <w:ilvl w:val="0"/>
          <w:numId w:val="1001"/>
        </w:numPr>
        <w:pStyle w:val="Compact"/>
      </w:pPr>
      <w:r>
        <w:rPr>
          <w:bCs/>
          <w:b/>
        </w:rPr>
        <w:t xml:space="preserve">Predictive Modeling:</w:t>
      </w:r>
      <w:r>
        <w:t xml:space="preserve"> </w:t>
      </w:r>
      <w:r>
        <w:t xml:space="preserve">Utilizing historical data to forecast trends in crime, traffic congestion, disease outbreaks, and economic shifts.</w:t>
      </w:r>
    </w:p>
    <w:p>
      <w:pPr>
        <w:numPr>
          <w:ilvl w:val="0"/>
          <w:numId w:val="1001"/>
        </w:numPr>
        <w:pStyle w:val="Compact"/>
      </w:pPr>
      <w:r>
        <w:t xml:space="preserve">&lt;</w:t>
      </w:r>
      <w:r>
        <w:rPr>
          <w:bCs/>
          <w:b/>
        </w:rPr>
        <w:t xml:space="preserve">Risk Assessment:</w:t>
      </w:r>
      <w:r>
        <w:t xml:space="preserve"> </w:t>
      </w:r>
      <w:r>
        <w:t xml:space="preserve">Evaluating financial and operational risks for businesses operating in the volatile South African market.</w:t>
      </w:r>
    </w:p>
    <w:bookmarkEnd w:id="21"/>
    <w:bookmarkStart w:id="22" w:name="X524cdabf593b1e5353db5823d3be8685c15f9e2"/>
    <w:p>
      <w:pPr>
        <w:pStyle w:val="Heading2"/>
      </w:pPr>
      <w:r>
        <w:t xml:space="preserve">Case Scenario: The Johannesburg Housing Project</w:t>
      </w:r>
    </w:p>
    <w:p>
      <w:pPr>
        <w:pStyle w:val="FirstParagraph"/>
      </w:pPr>
      <w:r>
        <w:t xml:space="preserve">To illustrate the practical application of statistical expertise, we examine a hypothetical but representative case study involving affordable housing development in</w:t>
      </w:r>
      <w:r>
        <w:t xml:space="preserve"> </w:t>
      </w:r>
      <w:r>
        <w:rPr>
          <w:bCs/>
          <w:b/>
        </w:rPr>
        <w:t xml:space="preserve">Johannesburg, South Africa</w:t>
      </w:r>
      <w:r>
        <w:t xml:space="preserve">.</w:t>
      </w:r>
    </w:p>
    <w:p>
      <w:pPr>
        <w:pStyle w:val="BodyText"/>
      </w:pPr>
      <w:r>
        <w:rPr>
          <w:bCs/>
          <w:b/>
        </w:rPr>
        <w:t xml:space="preserve">The Challenge:</w:t>
      </w:r>
      <w:r>
        <w:t xml:space="preserve"> </w:t>
      </w:r>
      <w:r>
        <w:t xml:space="preserve">The City of Johannesburg faced pressure to address the housing backlog. However, past initiatives often failed due to poor location planning—building homes far from economic hubs or without adequate water and sanitation infrastructure. The government needed a data-driven approach to identify optimal sites for new developments.</w:t>
      </w:r>
    </w:p>
    <w:p>
      <w:pPr>
        <w:pStyle w:val="BodyText"/>
      </w:pPr>
      <w:r>
        <w:rPr>
          <w:bCs/>
          <w:b/>
        </w:rPr>
        <w:t xml:space="preserve">The Statistical Intervention:</w:t>
      </w:r>
      <w:r>
        <w:t xml:space="preserve"> </w:t>
      </w:r>
      <w:r>
        <w:t xml:space="preserve">A team of</w:t>
      </w:r>
      <w:r>
        <w:t xml:space="preserve"> </w:t>
      </w:r>
      <w:r>
        <w:rPr>
          <w:bCs/>
          <w:b/>
        </w:rPr>
        <w:t xml:space="preserve">Statisticians</w:t>
      </w:r>
      <w:r>
        <w:t xml:space="preserve"> </w:t>
      </w:r>
      <w:r>
        <w:t xml:space="preserve">was deployed to analyze multi-dimensional datasets. They integrated census data, public transport routes, land value indices, and demographic migration patterns. By using spatial statistics and regression analysis, they identified "high-potential zones" where infrastructure investment would yield the highest social return on investment.</w:t>
      </w:r>
    </w:p>
    <w:p>
      <w:pPr>
        <w:pStyle w:val="BodyText"/>
      </w:pPr>
      <w:r>
        <w:rPr>
          <w:bCs/>
          <w:b/>
        </w:rPr>
        <w:t xml:space="preserve">The Outcome:</w:t>
      </w:r>
      <w:r>
        <w:t xml:space="preserve"> </w:t>
      </w:r>
      <w:r>
        <w:t xml:space="preserve">The</w:t>
      </w:r>
      <w:r>
        <w:t xml:space="preserve"> </w:t>
      </w:r>
      <w:r>
        <w:rPr>
          <w:bCs/>
          <w:b/>
        </w:rPr>
        <w:t xml:space="preserve">Statisticians</w:t>
      </w:r>
      <w:r>
        <w:t xml:space="preserve"> </w:t>
      </w:r>
      <w:r>
        <w:t xml:space="preserve">produced a predictive model that reduced construction costs by 15% by avoiding costly retrofitting of utilities in unsuitable areas. Furthermore, the data-backed location choices ensured that new residents were within commuting distance of major employment centers in Sandton and Rosebank. This case highlights how the</w:t>
      </w:r>
      <w:r>
        <w:t xml:space="preserve"> </w:t>
      </w:r>
      <w:r>
        <w:rPr>
          <w:bCs/>
          <w:b/>
        </w:rPr>
        <w:t xml:space="preserve">Statistician</w:t>
      </w:r>
      <w:r>
        <w:t xml:space="preserve"> </w:t>
      </w:r>
      <w:r>
        <w:t xml:space="preserve">acts as a bridge between abstract data and tangible human welfare in</w:t>
      </w:r>
      <w:r>
        <w:t xml:space="preserve"> </w:t>
      </w:r>
      <w:r>
        <w:rPr>
          <w:bCs/>
          <w:b/>
        </w:rPr>
        <w:t xml:space="preserve">Johannesburg, South Africa</w:t>
      </w:r>
      <w:r>
        <w:t xml:space="preserve">.</w:t>
      </w:r>
    </w:p>
    <w:bookmarkEnd w:id="22"/>
    <w:bookmarkStart w:id="23" w:name="X89017734997fe6c808f288d8031416f73ab7d5c"/>
    <w:p>
      <w:pPr>
        <w:pStyle w:val="Heading2"/>
      </w:pPr>
      <w:r>
        <w:t xml:space="preserve">Case Scenario: Economic Resilience in the Retail Sector</w:t>
      </w:r>
    </w:p>
    <w:p>
      <w:pPr>
        <w:pStyle w:val="FirstParagraph"/>
      </w:pPr>
      <w:r>
        <w:t xml:space="preserve">The role of the</w:t>
      </w:r>
      <w:r>
        <w:t xml:space="preserve"> </w:t>
      </w:r>
      <w:r>
        <w:rPr>
          <w:bCs/>
          <w:b/>
        </w:rPr>
        <w:t xml:space="preserve">Statistician</w:t>
      </w:r>
      <w:r>
        <w:t xml:space="preserve"> </w:t>
      </w:r>
      <w:r>
        <w:t xml:space="preserve">is equally critical in the private sector. Consider a major retail chain operating across</w:t>
      </w:r>
      <w:r>
        <w:t xml:space="preserve"> </w:t>
      </w:r>
      <w:r>
        <w:rPr>
          <w:bCs/>
          <w:b/>
        </w:rPr>
        <w:t xml:space="preserve">Johannesburg, South Africa</w:t>
      </w:r>
      <w:r>
        <w:t xml:space="preserve">. Facing fluctuating consumer spending habits due to economic instability, traditional sales forecasting methods proved inadequate.</w:t>
      </w:r>
    </w:p>
    <w:p>
      <w:pPr>
        <w:pStyle w:val="BodyText"/>
      </w:pPr>
      <w:r>
        <w:rPr>
          <w:bCs/>
          <w:b/>
        </w:rPr>
        <w:t xml:space="preserve">The Intervention:</w:t>
      </w:r>
      <w:r>
        <w:t xml:space="preserve"> </w:t>
      </w:r>
      <w:r>
        <w:t xml:space="preserve">Senior</w:t>
      </w:r>
      <w:r>
        <w:t xml:space="preserve"> </w:t>
      </w:r>
      <w:r>
        <w:rPr>
          <w:bCs/>
          <w:b/>
        </w:rPr>
        <w:t xml:space="preserve">Statisticians</w:t>
      </w:r>
      <w:r>
        <w:t xml:space="preserve"> </w:t>
      </w:r>
      <w:r>
        <w:t xml:space="preserve">within the company implemented time-series analysis and machine learning algorithms. They analyzed granular transaction data alongside external macroeconomic indicators specific to</w:t>
      </w:r>
      <w:r>
        <w:t xml:space="preserve"> </w:t>
      </w:r>
      <w:r>
        <w:rPr>
          <w:bCs/>
          <w:b/>
        </w:rPr>
        <w:t xml:space="preserve">Johannesburg, South Africa</w:t>
      </w:r>
      <w:r>
        <w:t xml:space="preserve">, such as local unemployment rates and fuel price fluctuations.</w:t>
      </w:r>
    </w:p>
    <w:p>
      <w:pPr>
        <w:pStyle w:val="BodyText"/>
      </w:pPr>
      <w:r>
        <w:rPr>
          <w:bCs/>
          <w:b/>
        </w:rPr>
        <w:t xml:space="preserve">The Outcome:</w:t>
      </w:r>
      <w:r>
        <w:t xml:space="preserve"> </w:t>
      </w:r>
      <w:r>
        <w:t xml:space="preserve">The statistical models allowed for dynamic inventory management. Stores could adjust stock levels in real-time based on predictive demand curves. This reduced waste by 20% and improved cash flow. This example demonstrates that the</w:t>
      </w:r>
      <w:r>
        <w:t xml:space="preserve"> </w:t>
      </w:r>
      <w:r>
        <w:rPr>
          <w:bCs/>
          <w:b/>
        </w:rPr>
        <w:t xml:space="preserve">Statistician</w:t>
      </w:r>
      <w:r>
        <w:t xml:space="preserve"> </w:t>
      </w:r>
      <w:r>
        <w:t xml:space="preserve">is not limited to government roles but is a vital asset for corporate sustainability in the South African economy.</w:t>
      </w:r>
    </w:p>
    <w:p>
      <w:pPr>
        <w:pStyle w:val="BodyText"/>
      </w:pPr>
      <w:r>
        <w:t xml:space="preserve">Case Scenario: Public Health Surveillance</w:t>
      </w:r>
    </w:p>
    <w:p>
      <w:pPr>
        <w:pStyle w:val="BodyText"/>
      </w:pPr>
      <w:r>
        <w:t xml:space="preserve">In</w:t>
      </w:r>
      <w:r>
        <w:t xml:space="preserve"> </w:t>
      </w:r>
      <w:r>
        <w:rPr>
          <w:bCs/>
          <w:b/>
        </w:rPr>
        <w:t xml:space="preserve">Johannesburg, South Africa</w:t>
      </w:r>
      <w:r>
        <w:t xml:space="preserve">, public health surveillance relies heavily on statistical rigor. Following global health crises, local health authorities needed robust systems to track disease prevalence.</w:t>
      </w:r>
    </w:p>
    <w:p>
      <w:pPr>
        <w:pStyle w:val="BodyText"/>
      </w:pPr>
      <w:r>
        <w:rPr>
          <w:bCs/>
          <w:b/>
        </w:rPr>
        <w:t xml:space="preserve">The Intervention:</w:t>
      </w:r>
      <w:r>
        <w:t xml:space="preserve"> </w:t>
      </w:r>
      <w:r>
        <w:t xml:space="preserve">Epidemiological</w:t>
      </w:r>
      <w:r>
        <w:t xml:space="preserve"> </w:t>
      </w:r>
      <w:r>
        <w:rPr>
          <w:bCs/>
          <w:b/>
        </w:rPr>
        <w:t xml:space="preserve">Statisticians</w:t>
      </w:r>
      <w:r>
        <w:t xml:space="preserve"> </w:t>
      </w:r>
      <w:r>
        <w:t xml:space="preserve">developed real-time dashboards tracking infection rates across different wards of Johannesburg. They utilized Bayesian inference to estimate true infection numbers based on testing capacity constraints, providing a more accurate picture than raw case counts alone.</w:t>
      </w:r>
    </w:p>
    <w:p>
      <w:pPr>
        <w:pStyle w:val="BodyText"/>
      </w:pPr>
      <w:r>
        <w:rPr>
          <w:bCs/>
          <w:b/>
        </w:rPr>
        <w:t xml:space="preserve">The Outcome:</w:t>
      </w:r>
      <w:r>
        <w:t xml:space="preserve"> </w:t>
      </w:r>
      <w:r>
        <w:t xml:space="preserve">These statistical insights enabled targeted lockdown measures and resource distribution, saving lives and minimizing economic disruption. This underscores the life-saving potential of statistical expertise in</w:t>
      </w:r>
      <w:r>
        <w:t xml:space="preserve"> </w:t>
      </w:r>
      <w:r>
        <w:rPr>
          <w:bCs/>
          <w:b/>
        </w:rPr>
        <w:t xml:space="preserve">Johannesburg, South Africa</w:t>
      </w:r>
      <w:r>
        <w:t xml:space="preserve">.</w:t>
      </w:r>
    </w:p>
    <w:bookmarkEnd w:id="23"/>
    <w:bookmarkStart w:id="24" w:name="X9f1e173d8ca6e53f65555ad82b0fd5e2c377c7e"/>
    <w:p>
      <w:pPr>
        <w:pStyle w:val="Heading2"/>
      </w:pPr>
      <w:r>
        <w:t xml:space="preserve">4. Challenges Faced by Statisticians in Johannesburg</w:t>
      </w:r>
    </w:p>
    <w:p>
      <w:pPr>
        <w:pStyle w:val="FirstParagraph"/>
      </w:pPr>
      <w:r>
        <w:t xml:space="preserve">Despite the clear benefits,</w:t>
      </w:r>
      <w:r>
        <w:t xml:space="preserve"> </w:t>
      </w:r>
      <w:r>
        <w:rPr>
          <w:bCs/>
          <w:b/>
        </w:rPr>
        <w:t xml:space="preserve">Statisticians</w:t>
      </w:r>
      <w:r>
        <w:t xml:space="preserve"> </w:t>
      </w:r>
      <w:r>
        <w:t xml:space="preserve">working in</w:t>
      </w:r>
      <w:r>
        <w:t xml:space="preserve"> </w:t>
      </w:r>
      <w:r>
        <w:rPr>
          <w:bCs/>
          <w:b/>
        </w:rPr>
        <w:t xml:space="preserve">Johannesburg, South Africa</w:t>
      </w:r>
      <w:r>
        <w:t xml:space="preserve">, face distinct challenges:</w:t>
      </w:r>
    </w:p>
    <w:p>
      <w:pPr>
        <w:numPr>
          <w:ilvl w:val="0"/>
          <w:numId w:val="1002"/>
        </w:numPr>
        <w:pStyle w:val="Compact"/>
      </w:pPr>
      <w:r>
        <w:t xml:space="preserve">Data Quality:Inconsistent record-keeping and informal data sources can lead to noise in datasets.</w:t>
      </w:r>
    </w:p>
    <w:p>
      <w:pPr>
        <w:numPr>
          <w:ilvl w:val="0"/>
          <w:numId w:val="1002"/>
        </w:numPr>
        <w:pStyle w:val="Compact"/>
      </w:pPr>
      <w:r>
        <w:t xml:space="preserve">Digital Divide:Limited internet access in certain areas hinders real-time data collection.</w:t>
      </w:r>
    </w:p>
    <w:p>
      <w:pPr>
        <w:numPr>
          <w:ilvl w:val="0"/>
          <w:numId w:val="1002"/>
        </w:numPr>
        <w:pStyle w:val="Compact"/>
      </w:pPr>
      <w:r>
        <w:t xml:space="preserve">Ethical Concerns:Balancing privacy rights with the need for comprehensive demographic data is a constant ethical dilemma, particularly given South Africa’s Protection of Personal Information (POPI) Act.</w:t>
      </w:r>
    </w:p>
    <w:bookmarkEnd w:id="24"/>
    <w:bookmarkStart w:id="25" w:name="conclusion"/>
    <w:p>
      <w:pPr>
        <w:pStyle w:val="Heading2"/>
      </w:pPr>
      <w:r>
        <w:t xml:space="preserve">5. Conclusion</w:t>
      </w:r>
    </w:p>
    <w:p>
      <w:pPr>
        <w:pStyle w:val="FirstParagraph"/>
      </w:pPr>
      <w:r>
        <w:t xml:space="preserve">The Case Study analysis confirms that the</w:t>
      </w:r>
      <w:r>
        <w:t xml:space="preserve"> </w:t>
      </w:r>
      <w:r>
        <w:rPr>
          <w:bCs/>
          <w:b/>
        </w:rPr>
        <w:t xml:space="preserve">Statistician</w:t>
      </w:r>
      <w:r>
        <w:t xml:space="preserve"> </w:t>
      </w:r>
      <w:r>
        <w:t xml:space="preserve">is no longer a peripheral role but a central figure in the operational framework of</w:t>
      </w:r>
      <w:r>
        <w:t xml:space="preserve"> </w:t>
      </w:r>
      <w:r>
        <w:rPr>
          <w:bCs/>
          <w:b/>
        </w:rPr>
        <w:t xml:space="preserve">Johannesburg, South Africa</w:t>
      </w:r>
      <w:r>
        <w:t xml:space="preserve">. From optimizing housing projects and retail operations to managing public health crises, statistical expertise provides the clarity needed to navigate complexity.</w:t>
      </w:r>
    </w:p>
    <w:p>
      <w:pPr>
        <w:pStyle w:val="BodyText"/>
      </w:pPr>
      <w:r>
        <w:t xml:space="preserve">For</w:t>
      </w:r>
      <w:r>
        <w:t xml:space="preserve"> </w:t>
      </w:r>
      <w:r>
        <w:rPr>
          <w:bCs/>
          <w:b/>
        </w:rPr>
        <w:t xml:space="preserve">Johannesburg, South Africa</w:t>
      </w:r>
      <w:r>
        <w:t xml:space="preserve">, investing in statistical capacity is synonymous with investing in its future stability and prosperity. As the city continues to grow, the demand for skilled</w:t>
      </w:r>
      <w:r>
        <w:t xml:space="preserve"> </w:t>
      </w:r>
      <w:r>
        <w:rPr>
          <w:bCs/>
          <w:b/>
        </w:rPr>
        <w:t xml:space="preserve">Statisticians</w:t>
      </w:r>
      <w:r>
        <w:t xml:space="preserve"> </w:t>
      </w:r>
      <w:r>
        <w:t xml:space="preserve">who understand local nuances will only increase. The integration of rigorous statistical methods into policy and business strategy remains the most effective pathway toward sustainable development in this dynamic metropolis.</w:t>
      </w:r>
    </w:p>
    <w:p>
      <w:pPr>
        <w:pStyle w:val="BodyText"/>
      </w:pPr>
      <w:r>
        <w:t xml:space="preserve">This Case Study serves as a testament to the transformative power of data. In</w:t>
      </w:r>
      <w:r>
        <w:t xml:space="preserve"> </w:t>
      </w:r>
      <w:r>
        <w:rPr>
          <w:bCs/>
          <w:b/>
        </w:rPr>
        <w:t xml:space="preserve">Johannesburg, South Africa</w:t>
      </w:r>
      <w:r>
        <w:t xml:space="preserve">, the</w:t>
      </w:r>
      <w:r>
        <w:t xml:space="preserve"> </w:t>
      </w:r>
      <w:r>
        <w:rPr>
          <w:bCs/>
          <w:b/>
        </w:rPr>
        <w:t xml:space="preserve">Statistician</w:t>
      </w:r>
      <w:r>
        <w:t xml:space="preserve"> </w:t>
      </w:r>
      <w:r>
        <w:t xml:space="preserve">is not just interpreting numbers; they are shaping reality, guiding decisions, and ultimately improving the quality of life for millions.</w:t>
      </w:r>
    </w:p>
    <w:p>
      <w:r>
        <w:pict>
          <v:rect style="width:0;height:1.5pt" o:hralign="center" o:hrstd="t" o:hr="t"/>
        </w:pict>
      </w:r>
    </w:p>
    <w:p>
      <w:pPr>
        <w:pStyle w:val="FirstParagraph"/>
      </w:pPr>
      <w:r>
        <w:rPr>
          <w:iCs/>
          <w:i/>
        </w:rPr>
        <w:t xml:space="preserve">This document is for educational and informational purposes regarding the professional landscape of statistics in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Statisticians in South Africa, Johannesburg</dc:title>
  <dc:creator/>
  <cp:keywords/>
  <dcterms:created xsi:type="dcterms:W3CDTF">2026-07-29T16:59:08Z</dcterms:created>
  <dcterms:modified xsi:type="dcterms:W3CDTF">2026-07-29T16:59:08Z</dcterms:modified>
</cp:coreProperties>
</file>

<file path=docProps/custom.xml><?xml version="1.0" encoding="utf-8"?>
<Properties xmlns="http://schemas.openxmlformats.org/officeDocument/2006/custom-properties" xmlns:vt="http://schemas.openxmlformats.org/officeDocument/2006/docPropsVTypes"/>
</file>