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X893f779cc266ce14e4eee68073134b1526f23f0"/>
    <w:p>
      <w:pPr>
        <w:pStyle w:val="Heading1"/>
      </w:pPr>
      <w:r>
        <w:t xml:space="preserve">Case Study: The Strategic Role of the Statistician in United States Houston</w:t>
      </w:r>
    </w:p>
    <w:p>
      <w:pPr>
        <w:pStyle w:val="FirstParagraph"/>
      </w:pPr>
      <w:r>
        <w:rPr>
          <w:bCs/>
          <w:b/>
        </w:rPr>
        <w:t xml:space="preserve">Date:</w:t>
      </w:r>
      <w:r>
        <w:t xml:space="preserve"> </w:t>
      </w:r>
      <w:r>
        <w:t xml:space="preserve">October 26, 2023</w:t>
      </w:r>
    </w:p>
    <w:p>
      <w:pPr>
        <w:pStyle w:val="BodyText"/>
      </w:pPr>
      <w:r>
        <w:rPr>
          <w:bCs/>
          <w:b/>
        </w:rPr>
        <w:t xml:space="preserve">Location Focus:</w:t>
      </w:r>
      <w:r>
        <w:t xml:space="preserve"> </w:t>
      </w:r>
      <w:r>
        <w:t xml:space="preserve">United States Houston, Texas</w:t>
      </w:r>
    </w:p>
    <w:p>
      <w:pPr>
        <w:pStyle w:val="BodyText"/>
      </w:pPr>
      <w:r>
        <w:rPr>
          <w:bCs/>
          <w:b/>
        </w:rPr>
        <w:t xml:space="preserve">Subject:</w:t>
      </w:r>
      <w:r>
        <w:t xml:space="preserve">The Critical Integration of Statistical Expertise in Urban Development and Corporate Strategy</w:t>
      </w:r>
    </w:p>
    <w:p>
      <w:pPr>
        <w:pStyle w:val="BodyText"/>
      </w:pPr>
      <w:r>
        <w:t xml:space="preserve">. This document outlines how the specialized skills of a Statistician are pivotal to the economic and social fabric of this major metropolitan hub.</w:t>
      </w:r>
    </w:p>
    <w:bookmarkStart w:id="20" w:name="introduction"/>
    <w:p>
      <w:pPr>
        <w:pStyle w:val="Heading2"/>
      </w:pPr>
      <w:r>
        <w:t xml:space="preserve">1. Introduction</w:t>
      </w:r>
    </w:p>
    <w:p>
      <w:pPr>
        <w:pStyle w:val="FirstParagraph"/>
      </w:pPr>
      <w:r>
        <w:t xml:space="preserve">Houston, situated in Southeast Texas within the United States, stands as one of the most dynamic cities in North America. It is a global epicenter for energy, transportation, healthcare and manufacturing. However beneath its reputation for industrial might lies a complex web of demographic shifts, environmental challenges and economic fluctuations that require rigorous analysis to manage effectively. In this context the role of the Statistician has evolved from a purely academic or corporate back-office function to a central strategic partner in decision-making processes across both public and private sectors. This</w:t>
      </w:r>
      <w:r>
        <w:t xml:space="preserve"> </w:t>
      </w:r>
      <w:r>
        <w:rPr>
          <w:bCs/>
          <w:b/>
        </w:rPr>
        <w:t xml:space="preserve">Case Study</w:t>
      </w:r>
      <w:r>
        <w:t xml:space="preserve"> </w:t>
      </w:r>
      <w:r>
        <w:t xml:space="preserve">examines how statistical methodologies are applied in United States Houston to solve pressing urban issues drive innovation and optimize resource allocation.</w:t>
      </w:r>
    </w:p>
    <w:bookmarkEnd w:id="20"/>
    <w:bookmarkStart w:id="22" w:name="context"/>
    <w:bookmarkStart w:id="21" w:name="X02680491b8fe2639021395db3d6984cee397734"/>
    <w:p>
      <w:pPr>
        <w:pStyle w:val="Heading2"/>
      </w:pPr>
      <w:r>
        <w:t xml:space="preserve">2. The Unique Landscape of United States Houston</w:t>
      </w:r>
    </w:p>
    <w:p>
      <w:pPr>
        <w:pStyle w:val="FirstParagraph"/>
      </w:pPr>
      <w:r>
        <w:t xml:space="preserve">To understand the necessity of a Statistician in this region one must first appreciate the unique characteristics of United States Houston. The city is known for its rapid population growth driven largely by domestic migration and international immigration. This demographic dynamism creates a need for precise forecasting models regarding housing demand educational resources and infrastructure planning.</w:t>
      </w:r>
    </w:p>
    <w:p>
      <w:pPr>
        <w:pStyle w:val="BodyText"/>
      </w:pPr>
      <w:r>
        <w:t xml:space="preserve">Furthermore Houston’s geography presents specific challenges such as susceptibility to hurricanes flooding and subsidence. These environmental factors require sophisticated risk assessment models that rely heavily on statistical data analysis. The absence of zoning laws in Texas further complicates land-use planning making data-driven decisions even more critical to ensure sustainable growth without compromising safety or quality of life.</w:t>
      </w:r>
    </w:p>
    <w:bookmarkEnd w:id="21"/>
    <w:bookmarkEnd w:id="22"/>
    <w:bookmarkStart w:id="28" w:name="sector-analysis"/>
    <w:bookmarkStart w:id="27" w:name="sector-specific-applications"/>
    <w:p>
      <w:pPr>
        <w:pStyle w:val="Heading2"/>
      </w:pPr>
      <w:r>
        <w:t xml:space="preserve">3. Sector-Specific Applications</w:t>
      </w:r>
    </w:p>
    <w:bookmarkStart w:id="23" w:name="public-health-and-epidemiology"/>
    <w:p>
      <w:pPr>
        <w:pStyle w:val="Heading3"/>
      </w:pPr>
      <w:r>
        <w:t xml:space="preserve">3.1 Public Health and Epidemiology</w:t>
      </w:r>
    </w:p>
    <w:p>
      <w:pPr>
        <w:pStyle w:val="FirstParagraph"/>
      </w:pPr>
      <w:r>
        <w:t xml:space="preserve">Houston is home to the Texas Medical Center the largest medical complex in the world. Within this vast ecosystem a Statistician plays an indispensable role in public health initiatives. During public health crises such as pandemics or seasonal flu outbreaks statistical models are used to track infection rates predict hospital capacity needs and evaluate the efficacy of intervention strategies. For instance recent epidemiological studies in United States Houston have utilized Bayesian hierarchical models to understand health disparities among diverse populations ensuring that healthcare resources are distributed equitably based on data rather than intuition.</w:t>
      </w:r>
    </w:p>
    <w:bookmarkEnd w:id="23"/>
    <w:bookmarkStart w:id="24" w:name="energy-and-environmental-management"/>
    <w:p>
      <w:pPr>
        <w:pStyle w:val="Heading3"/>
      </w:pPr>
      <w:r>
        <w:t xml:space="preserve">3.2 Energy and Environmental Management</w:t>
      </w:r>
    </w:p>
    <w:p>
      <w:pPr>
        <w:pStyle w:val="FirstParagraph"/>
      </w:pPr>
      <w:r>
        <w:t xml:space="preserve">The energy sector which forms the backbone of the United States Houston economy is increasingly turning to statistics for optimization and sustainability. Oil and gas companies employ Statisticians to analyze production data predict equipment failure using predictive maintenance algorithms assess environmental impact measurements such as carbon emissions water usage in this context statistical analysis helps balance profitability with corporate social responsibility. Moreover as the city transitions towards renewable energy sources a Statistician is crucial in analyzing weather patterns wind speeds and solar irradiance to optimize the placement of green energy infrastructure.</w:t>
      </w:r>
    </w:p>
    <w:bookmarkEnd w:id="24"/>
    <w:bookmarkStart w:id="25" w:name="urban-planning-and-real-estate"/>
    <w:p>
      <w:pPr>
        <w:pStyle w:val="Heading3"/>
      </w:pPr>
      <w:r>
        <w:t xml:space="preserve">3.3 Urban Planning and Real Estate</w:t>
      </w:r>
    </w:p>
    <w:p>
      <w:pPr>
        <w:pStyle w:val="FirstParagraph"/>
      </w:pPr>
      <w:r>
        <w:t xml:space="preserve">In United States Houston where land use is largely unregulated by traditional zoning laws developers rely on market analysis heavily influenced by statistical trends. A Statistician analyzes historical transaction data current inventory levels and demographic projections to determine optimal locations for new residential or commercial developments. Additionally flood risk modeling which is vital in a city prone to hurricanes requires complex statistical simulations involving hydrological data rainfall intensity and soil composition. These models directly influence insurance premiums building codes and emergency preparedness plans.</w:t>
      </w:r>
    </w:p>
    <w:bookmarkEnd w:id="25"/>
    <w:bookmarkStart w:id="26" w:name="education-and-social-services"/>
    <w:p>
      <w:pPr>
        <w:pStyle w:val="Heading3"/>
      </w:pPr>
      <w:r>
        <w:t xml:space="preserve">3.4 Education and Social Services</w:t>
      </w:r>
    </w:p>
    <w:p>
      <w:pPr>
        <w:pStyle w:val="FirstParagraph"/>
      </w:pPr>
      <w:r>
        <w:t xml:space="preserve">The Houston Independent School District one of the seventh largest in the United States utilizes extensive data analytics to improve educational outcomes. A Statistician here might conduct longitudinal studies to assess how certain teaching methods or policy changes impact student performance over time. By identifying correlations between socioeconomic factors and academic achievement educators can tailor interventions to support at-risk students ensuring that social services are deployed effectively.</w:t>
      </w:r>
    </w:p>
    <w:bookmarkEnd w:id="26"/>
    <w:bookmarkEnd w:id="27"/>
    <w:bookmarkEnd w:id="28"/>
    <w:bookmarkStart w:id="30" w:name="challenges"/>
    <w:bookmarkStart w:id="29" w:name="Xd44beda101b05018785005fa2308f072ae7a3ad"/>
    <w:p>
      <w:pPr>
        <w:pStyle w:val="Heading2"/>
      </w:pPr>
      <w:r>
        <w:t xml:space="preserve">4. Challenges Faced by the Statistician in United States Houston</w:t>
      </w:r>
    </w:p>
    <w:p>
      <w:pPr>
        <w:pStyle w:val="FirstParagraph"/>
      </w:pPr>
      <w:r>
        <w:t xml:space="preserve">Despite the clear benefits integrating statistical analysis into local governance and corporate strategy is not without challenges. One significant hurdle is data quality and accessibility. While many institutions generate vast amounts of data silos often prevent comprehensive cross-departmental analysis. A Statistician must often spend considerable time cleaning and harmonizing datasets from disparate sources before any meaningful insight can be derived.</w:t>
      </w:r>
    </w:p>
    <w:p>
      <w:pPr>
        <w:pStyle w:val="BodyText"/>
      </w:pPr>
      <w:r>
        <w:t xml:space="preserve">Another challenge lies in communication. Translating complex statistical findings into actionable insights for non-technical stakeholders such as city council members or corporate executives requires strong storytelling skills. A Statistician must bridge the gap between technical rigor and practical application ensuring that decisions are informed by evidence rather than bias.</w:t>
      </w:r>
    </w:p>
    <w:bookmarkEnd w:id="29"/>
    <w:bookmarkEnd w:id="30"/>
    <w:bookmarkStart w:id="32" w:name="methodology"/>
    <w:bookmarkStart w:id="31" w:name="methodological-approaches"/>
    <w:p>
      <w:pPr>
        <w:pStyle w:val="Heading2"/>
      </w:pPr>
      <w:r>
        <w:t xml:space="preserve">5. Methodological Approaches</w:t>
      </w:r>
    </w:p>
    <w:p>
      <w:pPr>
        <w:pStyle w:val="FirstParagraph"/>
      </w:pPr>
      <w:r>
        <w:t xml:space="preserve">In United States Houston modern Statisticians employ a wide array of methods including machine learning algorithms spatial analysis and time-series forecasting. For example spatial statistics are used to map crime hot spots or flood-prone areas allowing for proactive rather than reactive policing or infrastructure investment. Meanwhile predictive analytics powered by artificial intelligence helps businesses anticipate consumer behavior trends enabling them to stay competitive in a rapidly changing market.</w:t>
      </w:r>
    </w:p>
    <w:bookmarkEnd w:id="31"/>
    <w:bookmarkEnd w:id="32"/>
    <w:bookmarkStart w:id="33" w:name="conclusion"/>
    <w:p>
      <w:pPr>
        <w:pStyle w:val="Heading2"/>
      </w:pPr>
      <w:r>
        <w:t xml:space="preserve">6. Conclusion</w:t>
      </w:r>
    </w:p>
    <w:p>
      <w:pPr>
        <w:pStyle w:val="FirstParagraph"/>
      </w:pPr>
      <w:r>
        <w:t xml:space="preserve">This Case Study demonstrates that the Statistician is no longer just a number cruncher but a strategic asset in United States Houston. From managing public health crises optimizing energy production to guiding urban development statistics provide the empirical foundation for sound decision-making. As United States Houston continues to grow and evolve the demand for skilled professionals who can interpret complex data sets will only increase.</w:t>
      </w:r>
    </w:p>
    <w:p>
      <w:pPr>
        <w:pStyle w:val="BodyText"/>
      </w:pPr>
      <w:r>
        <w:t xml:space="preserve">The integration of statistical expertise addresses not only economic objectives but also social equity and environmental sustainability. By leveraging data-driven insights city leaders businesses and community organizations can navigate uncertainties with greater confidence ensuring that United States Houston remains a resilient prosperous and inclusive metropolis for future generations. The ongoing collaboration between statisticians policymakers industry leaders is essential to harnessing the full potential of data in shaping the future of this vibrant American city.</w:t>
      </w:r>
    </w:p>
    <w:bookmarkEnd w:id="33"/>
    <w:p>
      <w:pPr>
        <w:pStyle w:val="BodyText"/>
      </w:pPr>
      <w:r>
        <w:t xml:space="preserve">© 2023 Strategic Analytics Group. All Rights Reserved.</w:t>
      </w:r>
    </w:p>
    <w:p>
      <w:pPr>
        <w:pStyle w:val="BodyText"/>
      </w:pPr>
      <w:r>
        <w:t xml:space="preserve">This document is intended for informational purposes regarding the role of a Statistician in United States Houston.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United States Houston</dc:title>
  <dc:creator/>
  <dc:language>en</dc:language>
  <cp:keywords/>
  <dcterms:created xsi:type="dcterms:W3CDTF">2026-07-29T12:19:23Z</dcterms:created>
  <dcterms:modified xsi:type="dcterms:W3CDTF">2026-07-29T12:19:23Z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