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1" w:name="Xbe443c93e37e4337f03c1abd8d3acdfd1b0ed41"/>
    <w:p>
      <w:pPr>
        <w:pStyle w:val="Heading1"/>
      </w:pPr>
      <w:r>
        <w:t xml:space="preserve">Case Study: The Role of a Systems Engineer in Canada Vancouver's Tech Landscape</w:t>
      </w:r>
    </w:p>
    <w:p>
      <w:pPr>
        <w:pStyle w:val="FirstParagraph"/>
      </w:pPr>
      <w:r>
        <w:t xml:space="preserve">This document explores the critical contributions and challenges faced by a Systems Engineer based in one of Canada’s most vibrant tech hubs, specifically within the dynamic environment of Canada Vancouver.</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today's rapidly evolving digital ecosystem, the demand for skilled professionals who can design, implement, and maintain complex computing systems has never been higher. This Case Study focuses on the pivotal role of a Systems Engineer within the specific geographic and economic context of Canada Vancouver. As a major center for technology innovation in British Columbia, this city presents unique opportunities and challenges that shape how these engineers operate.</w:t>
      </w:r>
    </w:p>
    <w:p>
      <w:pPr>
        <w:pStyle w:val="BodyText"/>
      </w:pPr>
      <w:r>
        <w:t xml:space="preserve">The objective of this case study is to analyze the day-to-day responsibilities, technical requirements, career progression paths, and broader impact of Systems Engineers operating within the local market. By examining real-world scenarios relevant to Canada Vancouver, we aim to provide a comprehensive understanding of why this role is indispensable for modern enterprises in the region.</w:t>
      </w:r>
    </w:p>
    <w:bookmarkEnd w:id="20"/>
    <w:bookmarkStart w:id="21" w:name="X7060943f52972de73e1959e680edba5a56ab59a"/>
    <w:p>
      <w:pPr>
        <w:pStyle w:val="Heading2"/>
      </w:pPr>
      <w:r>
        <w:t xml:space="preserve">Background: The Tech Ecosystem in Canada Vancouver</w:t>
      </w:r>
    </w:p>
    <w:p>
      <w:pPr>
        <w:pStyle w:val="FirstParagraph"/>
      </w:pPr>
      <w:r>
        <w:t xml:space="preserve">Vancouver has established itself as a leading tech hub on the west coast of North America, often referred to as "Silicon Valley North." The city boasts a thriving startup scene, numerous multinational corporations, and strong ties to the entertainment industry due to its proximity to major film studios. This diverse industrial mix creates a high demand for robust IT infrastructure.</w:t>
      </w:r>
    </w:p>
    <w:p>
      <w:pPr>
        <w:pStyle w:val="BodyText"/>
      </w:pPr>
      <w:r>
        <w:t xml:space="preserve">In this environment, a Systems Engineer is not merely an IT support technician but a strategic architect of digital ecosystems. Companies ranging from fintech startups in downtown Vancouver to large-scale gaming studios in Burnaby rely heavily on systems engineers to ensure uptime, security, and scalability. The specific climate of Canada Vancouver also influences infrastructure needs, such as cooling systems for server rooms and robust network resilience against regional connectivity challenges.</w:t>
      </w:r>
    </w:p>
    <w:bookmarkEnd w:id="21"/>
    <w:bookmarkStart w:id="22" w:name="role-profile-key-responsibilities"/>
    <w:p>
      <w:pPr>
        <w:pStyle w:val="Heading2"/>
      </w:pPr>
      <w:r>
        <w:t xml:space="preserve">Role Profile: Key Responsibilities</w:t>
      </w:r>
    </w:p>
    <w:p>
      <w:pPr>
        <w:pStyle w:val="FirstParagraph"/>
      </w:pPr>
      <w:r>
        <w:t xml:space="preserve">A Systems Engineer in Canada Vancouver is expected to manage a wide array of tasks that bridge the gap between hardware, software, and network infrastructure. The core responsibilities include:</w:t>
      </w:r>
    </w:p>
    <w:p>
      <w:pPr>
        <w:numPr>
          <w:ilvl w:val="0"/>
          <w:numId w:val="1001"/>
        </w:numPr>
        <w:pStyle w:val="Compact"/>
      </w:pPr>
      <w:r>
        <w:rPr>
          <w:bCs/>
          <w:b/>
        </w:rPr>
        <w:t xml:space="preserve">Infrastructure Design and Implementation:</w:t>
      </w:r>
      <w:r>
        <w:t xml:space="preserve"> </w:t>
      </w:r>
      <w:r>
        <w:t xml:space="preserve">Designing scalable cloud architectures (AWS, Azure, Google Cloud) that cater to the specific latency and data sovereignty requirements of Canadian businesses. This involves selecting appropriate hardware solutions that can withstand local environmental conditions while maintaining high performance.</w:t>
      </w:r>
    </w:p>
    <w:p>
      <w:pPr>
        <w:numPr>
          <w:ilvl w:val="0"/>
          <w:numId w:val="1001"/>
        </w:numPr>
        <w:pStyle w:val="Compact"/>
      </w:pPr>
      <w:r>
        <w:rPr>
          <w:bCs/>
          <w:b/>
        </w:rPr>
        <w:t xml:space="preserve">Maintenance and Optimization:</w:t>
      </w:r>
      <w:r>
        <w:t xml:space="preserve"> </w:t>
      </w:r>
      <w:r>
        <w:t xml:space="preserve">Continuously monitoring system health, optimizing resource allocation, and troubleshooting complex issues. In a 24/7 operational environment common in financial services sectors in Canada Vancouver, minimizing downtime is critical.</w:t>
      </w:r>
    </w:p>
    <w:p>
      <w:pPr>
        <w:numPr>
          <w:ilvl w:val="0"/>
          <w:numId w:val="1001"/>
        </w:numPr>
        <w:pStyle w:val="Compact"/>
      </w:pPr>
      <w:r>
        <w:rPr>
          <w:bCs/>
          <w:b/>
        </w:rPr>
        <w:t xml:space="preserve">Security Compliance:</w:t>
      </w:r>
      <w:r>
        <w:t xml:space="preserve"> </w:t>
      </w:r>
      <w:r>
        <w:t xml:space="preserve">Ensuring all systems comply with Canadian data protection laws (such as PIPEDA) and industry-specific regulations. This includes implementing encryption standards, access controls, and regular security audits.</w:t>
      </w:r>
    </w:p>
    <w:p>
      <w:pPr>
        <w:numPr>
          <w:ilvl w:val="0"/>
          <w:numId w:val="1001"/>
        </w:numPr>
        <w:pStyle w:val="Compact"/>
      </w:pPr>
      <w:r>
        <w:rPr>
          <w:bCs/>
          <w:b/>
        </w:rPr>
        <w:t xml:space="preserve">Cross-Functional Collaboration:</w:t>
      </w:r>
      <w:r>
        <w:t xml:space="preserve"> </w:t>
      </w:r>
      <w:r>
        <w:t xml:space="preserve">Working closely with DevOps teams, software developers, and business stakeholders to align technical solutions with business goals. Effective communication is key in the multicultural professional landscape of Canada Vancouver.</w:t>
      </w:r>
    </w:p>
    <w:p>
      <w:pPr>
        <w:numPr>
          <w:ilvl w:val="0"/>
          <w:numId w:val="1001"/>
        </w:numPr>
        <w:pStyle w:val="Compact"/>
      </w:pPr>
      <w:r>
        <w:rPr>
          <w:bCs/>
          <w:b/>
        </w:rPr>
        <w:t xml:space="preserve">Tech Stack Management:</w:t>
      </w:r>
      <w:r>
        <w:t xml:space="preserve"> </w:t>
      </w:r>
      <w:r>
        <w:t xml:space="preserve">Managing a variety of technologies including Linux/Windows servers, virtualization platforms (VMware, Hyper-V), containerization tools (Docker, Kubernetes), and automation scripts (Python, Bash).</w:t>
      </w:r>
    </w:p>
    <w:bookmarkEnd w:id="22"/>
    <w:bookmarkStart w:id="26" w:name="Xcbb0131e0626ed7bb6b08bcbbb6c8ecd502bfb8"/>
    <w:p>
      <w:pPr>
        <w:pStyle w:val="Heading2"/>
      </w:pPr>
      <w:r>
        <w:t xml:space="preserve">Challenges Faced by Systems Engineers in the Region</w:t>
      </w:r>
    </w:p>
    <w:p>
      <w:pPr>
        <w:pStyle w:val="FirstParagraph"/>
      </w:pPr>
      <w:r>
        <w:t xml:space="preserve">Operating as a Systems Engineer in Canada Vancouver comes with distinct challenges that require adaptive problem-solving skills.</w:t>
      </w:r>
    </w:p>
    <w:bookmarkStart w:id="23" w:name="talent-shortage-and-competition"/>
    <w:p>
      <w:pPr>
        <w:pStyle w:val="Heading3"/>
      </w:pPr>
      <w:r>
        <w:t xml:space="preserve">Talent Shortage and Competition</w:t>
      </w:r>
    </w:p>
    <w:p>
      <w:pPr>
        <w:pStyle w:val="FirstParagraph"/>
      </w:pPr>
      <w:r>
        <w:t xml:space="preserve">The demand for experienced systems engineers often outstrips the local supply of talent. With many tech companies vying for top professionals, retention becomes a significant challenge. Engineers must continuously upskill to remain competitive in a market that values expertise in cloud computing, cybersecurity, and artificial intelligence integration.</w:t>
      </w:r>
    </w:p>
    <w:bookmarkEnd w:id="23"/>
    <w:bookmarkStart w:id="24" w:name="geographic-and-connectivity-issues"/>
    <w:p>
      <w:pPr>
        <w:pStyle w:val="Heading3"/>
      </w:pPr>
      <w:r>
        <w:t xml:space="preserve">Geographic and Connectivity Issues</w:t>
      </w:r>
    </w:p>
    <w:p>
      <w:pPr>
        <w:pStyle w:val="FirstParagraph"/>
      </w:pPr>
      <w:r>
        <w:t xml:space="preserve">Vancouver's geography can present logistical challenges. Ensuring reliable connectivity across dispersed locations, from urban centers to rural areas in British Columbia, requires sophisticated network engineering. Systems Engineers must design redundant systems to prevent service interruptions due to natural events like earthquakes or heavy rainfall, which are common in the Pacific Northwest.</w:t>
      </w:r>
    </w:p>
    <w:bookmarkEnd w:id="24"/>
    <w:bookmarkStart w:id="25" w:name="regulatory-compliance"/>
    <w:p>
      <w:pPr>
        <w:pStyle w:val="Heading3"/>
      </w:pPr>
      <w:r>
        <w:t xml:space="preserve">Regulatory Compliance</w:t>
      </w:r>
    </w:p>
    <w:p>
      <w:pPr>
        <w:pStyle w:val="FirstParagraph"/>
      </w:pPr>
      <w:r>
        <w:t xml:space="preserve">Navigating the regulatory landscape in Canada is complex. Systems Engineers must stay updated on changes to federal and provincial laws regarding data privacy, cross-border data transfers, and environmental sustainability standards for data centers.</w:t>
      </w:r>
    </w:p>
    <w:bookmarkEnd w:id="25"/>
    <w:bookmarkEnd w:id="26"/>
    <w:bookmarkStart w:id="27" w:name="case-scenario-the-migration-project"/>
    <w:p>
      <w:pPr>
        <w:pStyle w:val="Heading2"/>
      </w:pPr>
      <w:r>
        <w:t xml:space="preserve">Case Scenario: The Migration Project</w:t>
      </w:r>
    </w:p>
    <w:p>
      <w:pPr>
        <w:pStyle w:val="FirstParagraph"/>
      </w:pPr>
      <w:r>
        <w:t xml:space="preserve">To illustrate the practical application of these skills, consider the following hypothetical scenario based on common projects in Canada Vancouver.</w:t>
      </w:r>
    </w:p>
    <w:p>
      <w:pPr>
        <w:pStyle w:val="BodyText"/>
      </w:pPr>
      <w:r>
        <w:rPr>
          <w:bCs/>
          <w:b/>
        </w:rPr>
        <w:t xml:space="preserve">The Situation:</w:t>
      </w:r>
      <w:r>
        <w:t xml:space="preserve"> </w:t>
      </w:r>
      <w:r>
        <w:t xml:space="preserve">A mid-sized fintech company headquartered in downtown Canada Vancouver needed to migrate its legacy on-premise servers to a hybrid cloud environment. The goal was to improve scalability for their mobile banking app users and enhance data security compliance.</w:t>
      </w:r>
    </w:p>
    <w:p>
      <w:pPr>
        <w:pStyle w:val="BodyText"/>
      </w:pPr>
      <w:r>
        <w:rPr>
          <w:bCs/>
          <w:b/>
        </w:rPr>
        <w:t xml:space="preserve">The Systems Engineer's Action Plan:</w:t>
      </w:r>
    </w:p>
    <w:p>
      <w:pPr>
        <w:numPr>
          <w:ilvl w:val="0"/>
          <w:numId w:val="1002"/>
        </w:numPr>
        <w:pStyle w:val="Compact"/>
      </w:pPr>
      <w:r>
        <w:rPr>
          <w:bCs/>
          <w:b/>
        </w:rPr>
        <w:t xml:space="preserve">Audit and Assessment:</w:t>
      </w:r>
      <w:r>
        <w:t xml:space="preserve"> </w:t>
      </w:r>
      <w:r>
        <w:t xml:space="preserve">Conducted a thorough audit of existing infrastructure to identify dependencies and potential bottlenecks. Collaborated with local hardware vendors in Canada Vancouver to source compatible components.</w:t>
      </w:r>
    </w:p>
    <w:p>
      <w:pPr>
        <w:numPr>
          <w:ilvl w:val="0"/>
          <w:numId w:val="1002"/>
        </w:numPr>
        <w:pStyle w:val="Compact"/>
      </w:pPr>
      <w:r>
        <w:rPr>
          <w:bCs/>
          <w:b/>
        </w:rPr>
        <w:t xml:space="preserve">Strategic Planning:</w:t>
      </w:r>
    </w:p>
    <w:p>
      <w:pPr>
        <w:numPr>
          <w:ilvl w:val="0"/>
          <w:numId w:val="1002"/>
        </w:numPr>
        <w:pStyle w:val="Compact"/>
      </w:pPr>
      <w:r>
        <w:rPr>
          <w:bCs/>
          <w:b/>
        </w:rPr>
        <w:t xml:space="preserve">Implementation:</w:t>
      </w:r>
    </w:p>
    <w:p>
      <w:pPr>
        <w:numPr>
          <w:ilvl w:val="0"/>
          <w:numId w:val="1002"/>
        </w:numPr>
        <w:pStyle w:val="Compact"/>
      </w:pPr>
      <w:r>
        <w:rPr>
          <w:bCs/>
          <w:b/>
        </w:rPr>
        <w:t xml:space="preserve">Testing and Validation:</w:t>
      </w:r>
    </w:p>
    <w:p>
      <w:pPr>
        <w:numPr>
          <w:ilvl w:val="0"/>
          <w:numId w:val="1002"/>
        </w:numPr>
        <w:pStyle w:val="Compact"/>
      </w:pPr>
      <w:r>
        <w:rPr>
          <w:bCs/>
          <w:b/>
        </w:rPr>
        <w:t xml:space="preserve">Training and Handover:</w:t>
      </w:r>
    </w:p>
    <w:p>
      <w:pPr>
        <w:pStyle w:val="FirstParagraph"/>
      </w:pPr>
      <w:r>
        <w:rPr>
          <w:bCs/>
          <w:b/>
        </w:rPr>
        <w:t xml:space="preserve">The Outcome:</w:t>
      </w:r>
    </w:p>
    <w:bookmarkEnd w:id="27"/>
    <w:bookmarkStart w:id="28" w:name="required-skills-and-qualifications"/>
    <w:p>
      <w:pPr>
        <w:pStyle w:val="Heading2"/>
      </w:pPr>
      <w:r>
        <w:t xml:space="preserve">Required Skills and Qualifications</w:t>
      </w:r>
    </w:p>
    <w:p>
      <w:pPr>
        <w:pStyle w:val="FirstParagraph"/>
      </w:pPr>
      <w:r>
        <w:t xml:space="preserve">To succeed as a Systems Engineer in Canada Vancouver, candidates typically need the following qualifications:</w:t>
      </w:r>
    </w:p>
    <w:p>
      <w:pPr>
        <w:numPr>
          <w:ilvl w:val="0"/>
          <w:numId w:val="1003"/>
        </w:numPr>
        <w:pStyle w:val="Compact"/>
      </w:pPr>
      <w:r>
        <w:rPr>
          <w:bCs/>
          <w:b/>
        </w:rPr>
        <w:t xml:space="preserve">Education:</w:t>
      </w:r>
    </w:p>
    <w:p>
      <w:pPr>
        <w:numPr>
          <w:ilvl w:val="0"/>
          <w:numId w:val="1003"/>
        </w:numPr>
        <w:pStyle w:val="Compact"/>
      </w:pPr>
      <w:r>
        <w:rPr>
          <w:bCs/>
          <w:b/>
        </w:rPr>
        <w:t xml:space="preserve">Certifications:</w:t>
      </w:r>
    </w:p>
    <w:p>
      <w:pPr>
        <w:numPr>
          <w:ilvl w:val="0"/>
          <w:numId w:val="1003"/>
        </w:numPr>
        <w:pStyle w:val="Compact"/>
      </w:pPr>
      <w:r>
        <w:rPr>
          <w:bCs/>
          <w:b/>
        </w:rPr>
        <w:t xml:space="preserve">Technical Skills:</w:t>
      </w:r>
    </w:p>
    <w:p>
      <w:pPr>
        <w:numPr>
          <w:ilvl w:val="0"/>
          <w:numId w:val="1003"/>
        </w:numPr>
        <w:pStyle w:val="Compact"/>
      </w:pPr>
      <w:r>
        <w:t xml:space="preserve">Soft Skills:</w:t>
      </w:r>
    </w:p>
    <w:bookmarkEnd w:id="28"/>
    <w:bookmarkStart w:id="29" w:name="career-path-and-future-outlook"/>
    <w:p>
      <w:pPr>
        <w:pStyle w:val="Heading2"/>
      </w:pPr>
      <w:r>
        <w:t xml:space="preserve">Career Path and Future Outlook</w:t>
      </w:r>
    </w:p>
    <w:p>
      <w:pPr>
        <w:pStyle w:val="FirstParagraph"/>
      </w:pPr>
      <w:r>
        <w:t xml:space="preserve">The role of a Systems Engineer in Canada Vancouver offers significant career growth potential. Entry-level positions can lead to senior engineering roles, architecture positions, or specialized fields like DevOps Engineering and Cybersecurity.</w:t>
      </w:r>
    </w:p>
    <w:p>
      <w:pPr>
        <w:pStyle w:val="BodyText"/>
      </w:pPr>
      <w:r>
        <w:t xml:space="preserve">Looking ahead, the integration of Artificial Intelligence (AI) and Machine Learning (ML) into system management tools will further transform the role. Systems Engineers in Canada Vancouver will need to embrace these technologies to automate routine tasks and focus on strategic decision-making. The demand for skilled professionals who can navigate this evolving landscape is expected to remain strong, supported by ongoing investment in tech infrastructure across British Columbia.</w:t>
      </w:r>
    </w:p>
    <w:bookmarkEnd w:id="29"/>
    <w:bookmarkStart w:id="30" w:name="conclusion"/>
    <w:p>
      <w:pPr>
        <w:pStyle w:val="Heading2"/>
      </w:pPr>
      <w:r>
        <w:t xml:space="preserve">Conclusion</w:t>
      </w:r>
    </w:p>
    <w:p>
      <w:pPr>
        <w:pStyle w:val="FirstParagraph"/>
      </w:pPr>
      <w:r>
        <w:t xml:space="preserve">This Case Study demonstrates that the role of a Systems Engineer in Canada Vancouver is both challenging and rewarding. These professionals are the backbone of digital infrastructure, enabling businesses to innovate, scale, and compete in a global market. By understanding the unique aspects of this region's tech ecosystem and adapting to its specific challenges, Systems Engineers can drive significant value for their organizations.</w:t>
      </w:r>
    </w:p>
    <w:p>
      <w:pPr>
        <w:pStyle w:val="BodyText"/>
      </w:pPr>
      <w:r>
        <w:t xml:space="preserve">For organizations operating in Canada Vancouver investing in top-tier Systems Engineering talent is not just an operational necessity but a strategic advantage. As technology continues to advance, the importance of skilled engineers who can design resilient, secure, and efficient systems will only continue to grow.</w:t>
      </w:r>
    </w:p>
    <w:p>
      <w:r>
        <w:pict>
          <v:rect style="width:0;height:1.5pt" o:hralign="center" o:hrstd="t" o:hr="t"/>
        </w:pict>
      </w:r>
    </w:p>
    <w:p>
      <w:pPr>
        <w:pStyle w:val="FirstParagraph"/>
      </w:pPr>
      <w:r>
        <w:t xml:space="preserve">Made with care for the tech community in Canada Vancouver.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Canada Vancouver</dc:title>
  <dc:creator/>
  <dc:language>en</dc:language>
  <cp:keywords/>
  <dcterms:created xsi:type="dcterms:W3CDTF">2026-07-29T07:32:23Z</dcterms:created>
  <dcterms:modified xsi:type="dcterms:W3CDTF">2026-07-29T07:32:23Z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