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Ghana</w:t>
      </w:r>
      <w:r>
        <w:t xml:space="preserve"> </w:t>
      </w:r>
      <w:r>
        <w:t xml:space="preserve">Accra</w:t>
      </w:r>
    </w:p>
    <w:bookmarkStart w:id="30" w:name="X7128a46c34b84c45c0afc322e045760ef939d30"/>
    <w:p>
      <w:pPr>
        <w:pStyle w:val="Heading1"/>
      </w:pPr>
      <w:r>
        <w:t xml:space="preserve">Bridging the Digital Divide: A Case Study on Systems Engineering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Accra, Ghana</w:t>
      </w:r>
      <w:r>
        <w:br/>
      </w:r>
      <w:r>
        <w:rPr>
          <w:bCs/>
          <w:b/>
        </w:rPr>
        <w:t xml:space="preserve">Subject:</w:t>
      </w:r>
      <w:r>
        <w:t xml:space="preserve"> </w:t>
      </w:r>
      <w:r>
        <w:t xml:space="preserve">Implementation of Integrated Urban Management Systems</w:t>
      </w:r>
    </w:p>
    <w:bookmarkStart w:id="20" w:name="X04b08e241cc14a4e673ab808eb4eae24fbd6f3c"/>
    <w:p>
      <w:pPr>
        <w:pStyle w:val="Heading2"/>
      </w:pPr>
      <w:r>
        <w:t xml:space="preserve">Preface: The Context of Systems Engineering in Ghana Accra</w:t>
      </w:r>
    </w:p>
    <w:p>
      <w:pPr>
        <w:pStyle w:val="FirstParagraph"/>
      </w:pPr>
      <w:r>
        <w:t xml:space="preserve">Ghana has emerged as one of the most stable and dynamic economies in West Africa, with Accra serving as its beating heart. As the capital city, Accra is experiencing rapid urbanization, population growth, and technological adoption. However, this growth brings complex challenges regarding infrastructure management, traffic congestion, energy distribution, and public service delivery. This</w:t>
      </w:r>
      <w:r>
        <w:t xml:space="preserve"> </w:t>
      </w:r>
      <w:r>
        <w:rPr>
          <w:bCs/>
          <w:b/>
        </w:rPr>
        <w:t xml:space="preserve">Case Study</w:t>
      </w:r>
      <w:r>
        <w:t xml:space="preserve"> </w:t>
      </w:r>
      <w:r>
        <w:t xml:space="preserve">explores how</w:t>
      </w:r>
      <w:r>
        <w:t xml:space="preserve"> </w:t>
      </w:r>
      <w:r>
        <w:rPr>
          <w:bCs/>
          <w:b/>
        </w:rPr>
        <w:t xml:space="preserve">Systems Engineering</w:t>
      </w:r>
      <w:r>
        <w:t xml:space="preserve"> </w:t>
      </w:r>
      <w:r>
        <w:t xml:space="preserve">principles are being applied to solve these multifaceted problems in Ghana Accra.</w:t>
      </w:r>
    </w:p>
    <w:p>
      <w:pPr>
        <w:pStyle w:val="BodyText"/>
      </w:pPr>
      <w:r>
        <w:t xml:space="preserve">The role of a Systems Engineer in this context is not merely technical; it is strategic. It involves understanding the socio-economic fabric of Accra, the regulatory environment defined by the Government of Ghana, and the specific needs of its diverse population. This document details a fictional but highly plausible project: "AccraSmart Integration," aimed at unifying disparate city services into a cohesive operational framework.</w:t>
      </w:r>
    </w:p>
    <w:bookmarkEnd w:id="20"/>
    <w:bookmarkStart w:id="21" w:name="problem-statement"/>
    <w:p>
      <w:pPr>
        <w:pStyle w:val="Heading2"/>
      </w:pPr>
      <w:r>
        <w:t xml:space="preserve">Problem Statement</w:t>
      </w:r>
    </w:p>
    <w:p>
      <w:pPr>
        <w:pStyle w:val="FirstParagraph"/>
      </w:pPr>
      <w:r>
        <w:t xml:space="preserve">In recent years, Accra has faced significant bottlenecks in urban logistics and utility management. The primary issues identified were:</w:t>
      </w:r>
    </w:p>
    <w:p>
      <w:pPr>
        <w:numPr>
          <w:ilvl w:val="0"/>
          <w:numId w:val="1001"/>
        </w:numPr>
        <w:pStyle w:val="Compact"/>
      </w:pPr>
      <w:r>
        <w:rPr>
          <w:bCs/>
          <w:b/>
        </w:rPr>
        <w:t xml:space="preserve">Siloed Operations:</w:t>
      </w:r>
      <w:r>
        <w:t xml:space="preserve"> </w:t>
      </w:r>
      <w:r>
        <w:t xml:space="preserve">Traffic management, waste collection, power distribution (ECG), and water supply (GWCL) operated independently with limited data sharing.</w:t>
      </w:r>
    </w:p>
    <w:p>
      <w:pPr>
        <w:numPr>
          <w:ilvl w:val="0"/>
          <w:numId w:val="1001"/>
        </w:numPr>
        <w:pStyle w:val="Compact"/>
      </w:pPr>
      <w:r>
        <w:rPr>
          <w:bCs/>
          <w:b/>
        </w:rPr>
        <w:t xml:space="preserve">Inefficient Resource Allocation:</w:t>
      </w:r>
      <w:r>
        <w:t xml:space="preserve"> </w:t>
      </w:r>
      <w:r>
        <w:t xml:space="preserve">Without real-time data, maintenance teams were often dispatched reactively rather than proactively.</w:t>
      </w:r>
    </w:p>
    <w:p>
      <w:pPr>
        <w:numPr>
          <w:ilvl w:val="0"/>
          <w:numId w:val="1001"/>
        </w:numPr>
        <w:pStyle w:val="Compact"/>
      </w:pPr>
      <w:r>
        <w:t xml:space="preserve">Citizen Engagement Gaps:</w:t>
      </w:r>
    </w:p>
    <w:p>
      <w:pPr>
        <w:pStyle w:val="FirstParagraph"/>
      </w:pPr>
      <w:r>
        <w:t xml:space="preserve">The objective was clear: To implement a holistic Systems Engineering approach that would integrate these subsystems, creating a smarter, more responsive city environment in Ghana Accra.</w:t>
      </w:r>
    </w:p>
    <w:bookmarkEnd w:id="21"/>
    <w:bookmarkStart w:id="25" w:name="the-role-of-the-systems-engineer"/>
    <w:p>
      <w:pPr>
        <w:pStyle w:val="Heading2"/>
      </w:pPr>
      <w:r>
        <w:t xml:space="preserve">The Role of the Systems Engineer</w:t>
      </w:r>
    </w:p>
    <w:p>
      <w:pPr>
        <w:pStyle w:val="FirstParagraph"/>
      </w:pPr>
      <w:r>
        <w:rPr>
          <w:bCs/>
          <w:b/>
        </w:rPr>
        <w:t xml:space="preserve">Core Competencies Applied:</w:t>
      </w:r>
      <w:r>
        <w:br/>
      </w:r>
      <w:r>
        <w:t xml:space="preserve">A Systems Engineer in Ghana Accra must possess a unique blend of technical expertise and cultural intelligence. The following competencies were critical to this project:</w:t>
      </w:r>
    </w:p>
    <w:bookmarkStart w:id="22" w:name="X8b3a6c659bcd54e73205acc9406fcdf9db8ed2e"/>
    <w:p>
      <w:pPr>
        <w:pStyle w:val="Heading3"/>
      </w:pPr>
      <w:r>
        <w:t xml:space="preserve">1. Requirements Analysis and Stakeholder Management</w:t>
      </w:r>
    </w:p>
    <w:p>
      <w:pPr>
        <w:pStyle w:val="FirstParagraph"/>
      </w:pPr>
      <w:r>
        <w:t xml:space="preserve">The first phase involved rigorous requirements engineering. The Systems Engineer had to engage with multiple stakeholders, including the Accra Metropolitan Assembly (AMA), private utility providers, and community leaders in areas like East Legon and Osu. In Ghana Accra, relationships are paramount. The Systems Engineer utilized local protocols for engagement to ensure that the technical requirements aligned with social expectations.</w:t>
      </w:r>
    </w:p>
    <w:p>
      <w:pPr>
        <w:pStyle w:val="BodyText"/>
      </w:pPr>
      <w:r>
        <w:t xml:space="preserve">For instance, while international standards might suggest centralized data centers, the Systems Engineer in this case study advocated for a hybrid cloud solution due to intermittent connectivity issues in certain parts of Accra. This decision was rooted in a deep understanding of the local infrastructure constraints.</w:t>
      </w:r>
    </w:p>
    <w:bookmarkEnd w:id="22"/>
    <w:bookmarkStart w:id="23" w:name="system-architecture-and-integration"/>
    <w:p>
      <w:pPr>
        <w:pStyle w:val="Heading3"/>
      </w:pPr>
      <w:r>
        <w:t xml:space="preserve">2. System Architecture and Integration</w:t>
      </w:r>
    </w:p>
    <w:p>
      <w:pPr>
        <w:pStyle w:val="FirstParagraph"/>
      </w:pPr>
      <w:r>
        <w:t xml:space="preserve">The core challenge was integration. The Systems Engineer designed an architecture that allowed legacy systems from ECG (electricity) and GWCL (water) to communicate with modern IoT sensors installed on traffic lights and waste bins. This required:</w:t>
      </w:r>
    </w:p>
    <w:p>
      <w:pPr>
        <w:numPr>
          <w:ilvl w:val="0"/>
          <w:numId w:val="1002"/>
        </w:numPr>
        <w:pStyle w:val="Compact"/>
      </w:pPr>
      <w:r>
        <w:rPr>
          <w:bCs/>
          <w:b/>
        </w:rPr>
        <w:t xml:space="preserve">Interoperability Standards:</w:t>
      </w:r>
      <w:r>
        <w:t xml:space="preserve"> </w:t>
      </w:r>
      <w:r>
        <w:t xml:space="preserve">Defining APIs that could handle data from diverse sources.</w:t>
      </w:r>
    </w:p>
    <w:p>
      <w:pPr>
        <w:numPr>
          <w:ilvl w:val="0"/>
          <w:numId w:val="1002"/>
        </w:numPr>
        <w:pStyle w:val="Compact"/>
      </w:pPr>
      <w:r>
        <w:rPr>
          <w:bCs/>
          <w:b/>
        </w:rPr>
        <w:t xml:space="preserve">Data Security:</w:t>
      </w:r>
      <w:r>
        <w:t xml:space="preserve"> </w:t>
      </w:r>
      <w:r>
        <w:t xml:space="preserve">Implementing robust cybersecurity measures to protect citizen data, adhering to Ghana’s Data Protection Act.</w:t>
      </w:r>
    </w:p>
    <w:p>
      <w:pPr>
        <w:numPr>
          <w:ilvl w:val="0"/>
          <w:numId w:val="1002"/>
        </w:numPr>
        <w:pStyle w:val="Compact"/>
      </w:pPr>
      <w:r>
        <w:rPr>
          <w:bCs/>
          <w:b/>
        </w:rPr>
        <w:t xml:space="preserve">Fault Tolerance:</w:t>
      </w:r>
      <w:r>
        <w:t xml:space="preserve"> </w:t>
      </w:r>
      <w:r>
        <w:t xml:space="preserve">Designing systems that remain functional even during power fluctuations, a common occurrence in the region.</w:t>
      </w:r>
    </w:p>
    <w:bookmarkEnd w:id="23"/>
    <w:bookmarkStart w:id="24" w:name="lifecycle-management"/>
    <w:p>
      <w:pPr>
        <w:pStyle w:val="Heading3"/>
      </w:pPr>
      <w:r>
        <w:t xml:space="preserve">3. Lifecycle Management</w:t>
      </w:r>
    </w:p>
    <w:p>
      <w:pPr>
        <w:pStyle w:val="FirstParagraph"/>
      </w:pPr>
      <w:r>
        <w:t xml:space="preserve">The Systems Engineer was responsible for the entire lifecycle of the solution, from conception to decommissioning. This included:</w:t>
      </w:r>
    </w:p>
    <w:p>
      <w:pPr>
        <w:numPr>
          <w:ilvl w:val="0"/>
          <w:numId w:val="1003"/>
        </w:numPr>
        <w:pStyle w:val="Compact"/>
      </w:pPr>
      <w:r>
        <w:rPr>
          <w:bCs/>
          <w:b/>
        </w:rPr>
        <w:t xml:space="preserve">V-Model Implementation:</w:t>
      </w:r>
    </w:p>
    <w:p>
      <w:pPr>
        <w:numPr>
          <w:ilvl w:val="0"/>
          <w:numId w:val="1003"/>
        </w:numPr>
        <w:pStyle w:val="Compact"/>
      </w:pPr>
      <w:r>
        <w:rPr>
          <w:bCs/>
          <w:b/>
        </w:rPr>
        <w:t xml:space="preserve">Sustainability Planning:</w:t>
      </w:r>
    </w:p>
    <w:bookmarkEnd w:id="24"/>
    <w:bookmarkEnd w:id="25"/>
    <w:bookmarkStart w:id="26" w:name="implementation-challenges-in-ghana-accra"/>
    <w:p>
      <w:pPr>
        <w:pStyle w:val="Heading2"/>
      </w:pPr>
      <w:r>
        <w:t xml:space="preserve">Implementation Challenges in Ghana Accra</w:t>
      </w:r>
    </w:p>
    <w:p>
      <w:pPr>
        <w:pStyle w:val="FirstParagraph"/>
      </w:pPr>
      <w:r>
        <w:t xml:space="preserve">The implementation phase revealed several unique challenges specific to the Accra context:</w:t>
      </w:r>
    </w:p>
    <w:p>
      <w:pPr>
        <w:numPr>
          <w:ilvl w:val="0"/>
          <w:numId w:val="1004"/>
        </w:numPr>
        <w:pStyle w:val="Compact"/>
      </w:pPr>
      <w:r>
        <w:rPr>
          <w:bCs/>
          <w:b/>
        </w:rPr>
        <w:t xml:space="preserve">Informal Economy Integration:</w:t>
      </w:r>
      <w:r>
        <w:t xml:space="preserve">A significant portion of Accra’s logistics is managed by informal operators. The Systems Engineer had to design user-friendly interfaces (SMS-based and mobile app) that could be used by informal waste collectors and transporters, ensuring they were part of the system rather than excluded.</w:t>
      </w:r>
    </w:p>
    <w:p>
      <w:pPr>
        <w:numPr>
          <w:ilvl w:val="0"/>
          <w:numId w:val="1004"/>
        </w:numPr>
        <w:pStyle w:val="Compact"/>
      </w:pPr>
      <w:r>
        <w:rPr>
          <w:bCs/>
          <w:b/>
        </w:rPr>
        <w:t xml:space="preserve">Infrastructure Reliability:</w:t>
      </w:r>
      <w:r>
        <w:t xml:space="preserve">Powere outages required the development of offline-first applications. The Systems Engineer prioritized edge computing solutions where data is processed locally on devices before syncing with the central server when connectivity is restored.</w:t>
      </w:r>
    </w:p>
    <w:p>
      <w:pPr>
        <w:numPr>
          <w:ilvl w:val="0"/>
          <w:numId w:val="1004"/>
        </w:numPr>
        <w:pStyle w:val="Compact"/>
      </w:pPr>
      <w:r>
        <w:rPr>
          <w:bCs/>
          <w:b/>
        </w:rPr>
        <w:t xml:space="preserve">Cultural Adaptation:</w:t>
      </w:r>
      <w:r>
        <w:t xml:space="preserve">The user interface was designed in multiple languages and dialects, respecting the linguistic diversity of Accra’s population, which includes Akan, Ga, Ewe, and English speakers.</w:t>
      </w:r>
    </w:p>
    <w:bookmarkEnd w:id="26"/>
    <w:bookmarkStart w:id="27" w:name="outcomes-and-impact"/>
    <w:p>
      <w:pPr>
        <w:pStyle w:val="Heading2"/>
      </w:pPr>
      <w:r>
        <w:t xml:space="preserve">Outcomes and Impact</w:t>
      </w:r>
    </w:p>
    <w:p>
      <w:pPr>
        <w:pStyle w:val="FirstParagraph"/>
      </w:pPr>
      <w:r>
        <w:t xml:space="preserve">The successful deployment of the Systems Engineering framework in Ghana Accra yielded measurable results:</w:t>
      </w:r>
    </w:p>
    <w:p>
      <w:pPr>
        <w:numPr>
          <w:ilvl w:val="0"/>
          <w:numId w:val="1005"/>
        </w:numPr>
        <w:pStyle w:val="Compact"/>
      </w:pPr>
      <w:r>
        <w:rPr>
          <w:bCs/>
          <w:b/>
        </w:rPr>
        <w:t xml:space="preserve">Efficiency Gains:</w:t>
      </w:r>
    </w:p>
    <w:p>
      <w:pPr>
        <w:numPr>
          <w:ilvl w:val="0"/>
          <w:numId w:val="1005"/>
        </w:numPr>
        <w:pStyle w:val="Compact"/>
      </w:pPr>
      <w:r>
        <w:rPr>
          <w:bCs/>
          <w:b/>
        </w:rPr>
        <w:t xml:space="preserve">Better Citizen Experience:</w:t>
      </w:r>
    </w:p>
    <w:p>
      <w:pPr>
        <w:numPr>
          <w:ilvl w:val="0"/>
          <w:numId w:val="1005"/>
        </w:numPr>
        <w:pStyle w:val="Compact"/>
      </w:pPr>
      <w:r>
        <w:rPr>
          <w:bCs/>
          <w:b/>
        </w:rPr>
        <w:t xml:space="preserve">Data-Driven Policy Making:</w:t>
      </w:r>
      <w:r>
        <w:br/>
      </w:r>
      <w:r>
        <w:t xml:space="preserve">The Accra Metropolitan Assembly now has access to real-time dashboards that provide insights into urban dynamics, allowing for proactive policy adjustments rather than reactive crisis management.</w:t>
      </w:r>
    </w:p>
    <w:bookmarkEnd w:id="27"/>
    <w:bookmarkStart w:id="28" w:name="lessons-learned"/>
    <w:p>
      <w:pPr>
        <w:pStyle w:val="Heading2"/>
      </w:pPr>
      <w:r>
        <w:t xml:space="preserve">Lessons Learned</w:t>
      </w:r>
    </w:p>
    <w:p>
      <w:pPr>
        <w:pStyle w:val="FirstParagraph"/>
      </w:pPr>
      <w:r>
        <w:t xml:space="preserve">This</w:t>
      </w:r>
      <w:r>
        <w:t xml:space="preserve"> </w:t>
      </w:r>
      <w:r>
        <w:rPr>
          <w:bCs/>
          <w:b/>
        </w:rPr>
        <w:t xml:space="preserve">Case Study</w:t>
      </w:r>
      <w:r>
        <w:t xml:space="preserve"> </w:t>
      </w:r>
      <w:r>
        <w:t xml:space="preserve">highlights several critical lessons for Systems Engineers working in developing urban centers like Ghana Accra:</w:t>
      </w:r>
    </w:p>
    <w:p>
      <w:pPr>
        <w:numPr>
          <w:ilvl w:val="0"/>
          <w:numId w:val="1006"/>
        </w:numPr>
        <w:pStyle w:val="Compact"/>
      </w:pPr>
      <w:r>
        <w:rPr>
          <w:bCs/>
          <w:b/>
        </w:rPr>
        <w:t xml:space="preserve">Tech Must Serve People:</w:t>
      </w:r>
    </w:p>
    <w:p>
      <w:pPr>
        <w:numPr>
          <w:ilvl w:val="0"/>
          <w:numId w:val="1006"/>
        </w:numPr>
        <w:pStyle w:val="Compact"/>
      </w:pPr>
      <w:r>
        <w:rPr>
          <w:bCs/>
          <w:b/>
        </w:rPr>
        <w:t xml:space="preserve">Local Context is King:</w:t>
      </w:r>
      <w:r>
        <w:br/>
      </w:r>
      <w:r>
        <w:t xml:space="preserve">Global best practices must be adapted to local realities. What works in Silicon Valley may fail in Accra without significant modification regarding infrastructure, culture, and economics.</w:t>
      </w:r>
    </w:p>
    <w:p>
      <w:pPr>
        <w:numPr>
          <w:ilvl w:val="0"/>
          <w:numId w:val="1006"/>
        </w:numPr>
        <w:pStyle w:val="Compact"/>
      </w:pPr>
      <w:r>
        <w:rPr>
          <w:bCs/>
          <w:b/>
        </w:rPr>
        <w:t xml:space="preserve">Capacity Building is Essential:</w:t>
      </w:r>
      <w:r>
        <w:br/>
      </w:r>
      <w:r>
        <w:t xml:space="preserve">For long-term success, Systems Engineers must invest in training local talent. This ensures that the systems remain sustainable after the initial engineers depart.</w:t>
      </w:r>
    </w:p>
    <w:bookmarkEnd w:id="28"/>
    <w:bookmarkStart w:id="29" w:name="conclusion"/>
    <w:p>
      <w:pPr>
        <w:pStyle w:val="Heading2"/>
      </w:pPr>
      <w:r>
        <w:t xml:space="preserve">Conclusion</w:t>
      </w:r>
    </w:p>
    <w:p>
      <w:pPr>
        <w:pStyle w:val="FirstParagraph"/>
      </w:pPr>
      <w:r>
        <w:t xml:space="preserve">The application of Systems Engineering in Ghana Accra demonstrates its power to transform complex urban challenges into manageable, solvable problems. By adopting a holistic, integrated approach, we can create smarter cities that enhance the quality of life for all citizens.</w:t>
      </w:r>
    </w:p>
    <w:p>
      <w:pPr>
        <w:pStyle w:val="BodyText"/>
      </w:pPr>
      <w:r>
        <w:t xml:space="preserve">The Systems Engineer plays a pivotal role as the bridge between technology and society. In Ghana Accra, this role is particularly significant because it requires navigating a vibrant culture with modern aspirations. As Accra continues to grow, the principles outlined in this</w:t>
      </w:r>
      <w:r>
        <w:t xml:space="preserve"> </w:t>
      </w:r>
      <w:r>
        <w:rPr>
          <w:bCs/>
          <w:b/>
        </w:rPr>
        <w:t xml:space="preserve">Case Study</w:t>
      </w:r>
      <w:r>
        <w:t xml:space="preserve"> </w:t>
      </w:r>
      <w:r>
        <w:t xml:space="preserve">will serve as a blueprint for future urban development projects across West Africa.</w:t>
      </w:r>
    </w:p>
    <w:p>
      <w:pPr>
        <w:pStyle w:val="BodyText"/>
      </w:pPr>
      <w:r>
        <w:t xml:space="preserve">The integration of diverse systems—traffic, utilities, and citizen services—into a unified framework is not just an engineering feat; it is a step towards sustainable development. The success of this initiative in Ghana Accra proves that with the right Systems Engineering approach, cities can evolve into intelligent ecosystems that are efficient, inclusive, and resilient.</w:t>
      </w:r>
    </w:p>
    <w:p>
      <w:pPr>
        <w:pStyle w:val="BodyText"/>
      </w:pPr>
      <w:r>
        <w:rPr>
          <w:iCs/>
          <w:i/>
        </w:rPr>
        <w:t xml:space="preserve">This document serves as both a historical record and a guide for future practitioners aiming to leverage Systems Engineering for social good in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Ghana Accra</dc:title>
  <dc:creator/>
  <dc:language>en</dc:language>
  <cp:keywords/>
  <dcterms:created xsi:type="dcterms:W3CDTF">2026-07-29T03:57:56Z</dcterms:created>
  <dcterms:modified xsi:type="dcterms:W3CDTF">2026-07-29T03:57:56Z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