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31" w:name="Xffc12f9276dddc2d95f935c00648cd6b9b03ce5"/>
    <w:p>
      <w:pPr>
        <w:pStyle w:val="Heading1"/>
      </w:pPr>
      <w:r>
        <w:t xml:space="preserve">Transforming Urban Infrastructure through Advanced Systems Engineering in India New Delhi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p>
      <w:pPr>
        <w:pStyle w:val="BodyText"/>
      </w:pPr>
      <w:r>
        <w:t xml:space="preserve">Distributor:</w:t>
      </w:r>
    </w:p>
    <w:p>
      <w:pPr>
        <w:pStyle w:val="BodyText"/>
      </w:pPr>
      <w:r>
        <w:t xml:space="preserve">The Digital Infrastructure Solutions Group</w:t>
      </w:r>
    </w:p>
    <w:bookmarkStart w:id="20" w:name="executive-summary"/>
    <w:p>
      <w:pPr>
        <w:pStyle w:val="Heading2"/>
      </w:pPr>
      <w:r>
        <w:t xml:space="preserve">Executive Summary</w:t>
      </w:r>
    </w:p>
    <w:p>
      <w:pPr>
        <w:pStyle w:val="FirstParagraph"/>
      </w:pPr>
      <w:r>
        <w:t xml:space="preserve">This case study examines the successful deployment of a comprehensive smart city infrastructure project in India New Delhi. Focusing on the critical role of Systems Engineering, this document details how complex urban challenges were mitigated through rigorous systems analysis, integration, and management. The initiative aimed to modernize transportation networks, energy grids, and municipal data services within one of the most densely populated and historically significant cities in South Asia.</w:t>
      </w:r>
    </w:p>
    <w:bookmarkEnd w:id="20"/>
    <w:bookmarkStart w:id="21" w:name="X0675494407b9ccd96b295e0eabccf5c5d2a3487"/>
    <w:p>
      <w:pPr>
        <w:pStyle w:val="Heading2"/>
      </w:pPr>
      <w:r>
        <w:t xml:space="preserve">Background: The Context of India New Delhi</w:t>
      </w:r>
    </w:p>
    <w:p>
      <w:pPr>
        <w:pStyle w:val="FirstParagraph"/>
      </w:pPr>
      <w:r>
        <w:t xml:space="preserve">New Delhi serves as the national capital territory of India and stands as a symbol of political power, historical heritage, and rapid modernization. However, the city faces unique challenges associated with its massive population density, legacy infrastructure constraints, and environmental concerns such as air quality and traffic congestion. The government’s vision for a "Smart Cities" initiative required more than just isolated technological upgrades; it demanded a holistic approach to urban management.</w:t>
      </w:r>
    </w:p>
    <w:p>
      <w:pPr>
        <w:pStyle w:val="BodyText"/>
      </w:pPr>
      <w:r>
        <w:t xml:space="preserve">In this context, the term "India New Delhi" represents not just a geographic location but a complex ecosystem where ancient traditions intersect with cutting-edge technology. The scale of operations required specialized expertise in Systems Engineering to ensure that disparate subsystems could communicate effectively, operate reliably under high load, and adapt to future expansions.</w:t>
      </w:r>
    </w:p>
    <w:bookmarkEnd w:id="21"/>
    <w:bookmarkStart w:id="22" w:name="the-challenge"/>
    <w:p>
      <w:pPr>
        <w:pStyle w:val="Heading2"/>
      </w:pPr>
      <w:r>
        <w:t xml:space="preserve">The Challenge</w:t>
      </w:r>
    </w:p>
    <w:p>
      <w:pPr>
        <w:pStyle w:val="FirstParagraph"/>
      </w:pPr>
      <w:r>
        <w:t xml:space="preserve">The primary objective was to integrate three major urban systems:</w:t>
      </w:r>
    </w:p>
    <w:p>
      <w:pPr>
        <w:numPr>
          <w:ilvl w:val="0"/>
          <w:numId w:val="1001"/>
        </w:numPr>
        <w:pStyle w:val="Compact"/>
      </w:pPr>
      <w:r>
        <w:rPr>
          <w:bCs/>
          <w:b/>
        </w:rPr>
        <w:t xml:space="preserve">Traffic Management:</w:t>
      </w:r>
      <w:r>
        <w:t xml:space="preserve"> </w:t>
      </w:r>
      <w:r>
        <w:t xml:space="preserve">Reducing congestion in central districts by implementing AI-driven signal control and real-time monitoring.</w:t>
      </w:r>
    </w:p>
    <w:p>
      <w:pPr>
        <w:numPr>
          <w:ilvl w:val="0"/>
          <w:numId w:val="1001"/>
        </w:numPr>
        <w:pStyle w:val="Compact"/>
      </w:pPr>
      <w:r>
        <w:t xml:space="preserve">Energy Grid Optimization:: Improving the efficiency of power distribution to reduce outages and integrate renewable energy sources.</w:t>
      </w:r>
    </w:p>
    <w:p>
      <w:pPr>
        <w:numPr>
          <w:ilvl w:val="0"/>
          <w:numId w:val="1001"/>
        </w:numPr>
        <w:pStyle w:val="Compact"/>
      </w:pPr>
      <w:r>
        <w:t xml:space="preserve">Data Interoperability:</w:t>
      </w:r>
    </w:p>
    <w:p>
      <w:pPr>
        <w:numPr>
          <w:ilvl w:val="0"/>
          <w:numId w:val="1000"/>
        </w:numPr>
        <w:pStyle w:val="Compact"/>
      </w:pPr>
      <w:r>
        <w:t xml:space="preserve">: Creating a unified data platform where municipal departments could share information securely and in real-time.</w:t>
      </w:r>
    </w:p>
    <w:p>
      <w:pPr>
        <w:pStyle w:val="FirstParagraph"/>
      </w:pPr>
      <w:r>
        <w:t xml:space="preserve">The core challenge lay in the complexity of these interconnected systems. A failure in one subsystem (e.g., power) could cascade into another (e.g., traffic lights going offline). Traditional siloed engineering approaches were insufficient. The project required a Systems Engineering framework that could manage the entire lifecycle, from requirements gathering to deployment and maintenance.</w:t>
      </w:r>
    </w:p>
    <w:bookmarkEnd w:id="22"/>
    <w:bookmarkStart w:id="27" w:name="X1ba7e5b7e8b9d286c0e8aac1ab347f94fe00ede"/>
    <w:p>
      <w:pPr>
        <w:pStyle w:val="Heading2"/>
      </w:pPr>
      <w:r>
        <w:t xml:space="preserve">The Solution: A Systems Engineering Approach</w:t>
      </w:r>
    </w:p>
    <w:p>
      <w:pPr>
        <w:pStyle w:val="FirstParagraph"/>
      </w:pPr>
      <w:r>
        <w:t xml:space="preserve">To address these challenges, the project team adopted a rigorous Systems Engineering methodology tailored to the specific constraints of India New Delhi. The following key phases were implemented:</w:t>
      </w:r>
    </w:p>
    <w:bookmarkStart w:id="23" w:name="holistic-requirements-analysis"/>
    <w:p>
      <w:pPr>
        <w:pStyle w:val="Heading3"/>
      </w:pPr>
      <w:r>
        <w:t xml:space="preserve">1. Holistic Requirements Analysis</w:t>
      </w:r>
    </w:p>
    <w:p>
      <w:pPr>
        <w:pStyle w:val="FirstParagraph"/>
      </w:pPr>
      <w:r>
        <w:t xml:space="preserve">The initial phase involved extensive stakeholder engagement with local government bodies, citizens, and technical experts. In India New Delhi, understanding the socio-economic impact was crucial. Systems Engineers mapped out functional and non-functional requirements, ensuring that solutions were not only technically viable but also socially acceptable and scalable.</w:t>
      </w:r>
    </w:p>
    <w:bookmarkEnd w:id="23"/>
    <w:bookmarkStart w:id="24" w:name="system-architecture-design"/>
    <w:p>
      <w:pPr>
        <w:pStyle w:val="Heading3"/>
      </w:pPr>
      <w:r>
        <w:t xml:space="preserve">2. System Architecture Design</w:t>
      </w:r>
    </w:p>
    <w:p>
      <w:pPr>
        <w:pStyle w:val="FirstParagraph"/>
      </w:pPr>
      <w:r>
        <w:t xml:space="preserve">A microservices-based architecture was chosen to allow modularity and resilience. The design prioritized redundancy, recognizing the environmental stressors typical in the region. Systems Engineers created detailed models of data flow between traffic sensors, energy meters, and central command centers.</w:t>
      </w:r>
    </w:p>
    <w:bookmarkEnd w:id="24"/>
    <w:bookmarkStart w:id="25" w:name="integration-and-testing"/>
    <w:p>
      <w:pPr>
        <w:pStyle w:val="Heading3"/>
      </w:pPr>
      <w:r>
        <w:t xml:space="preserve">3. Integration and Testing</w:t>
      </w:r>
    </w:p>
    <w:p>
      <w:pPr>
        <w:pStyle w:val="FirstParagraph"/>
      </w:pPr>
      <w:r>
        <w:t xml:space="preserve">The integration phase was critical. Due to the legacy nature of some existing infrastructure in India New Delhi, significant effort was devoted to creating middleware that could bridge old systems with new technologies. Rigorous testing protocols were established, including stress tests simulating peak usage scenarios during festivals and extreme weather conditions.</w:t>
      </w:r>
    </w:p>
    <w:bookmarkEnd w:id="25"/>
    <w:bookmarkStart w:id="26" w:name="deployment-and-change-management"/>
    <w:p>
      <w:pPr>
        <w:pStyle w:val="Heading3"/>
      </w:pPr>
      <w:r>
        <w:t xml:space="preserve">4. Deployment and Change Management</w:t>
      </w:r>
    </w:p>
    <w:p>
      <w:pPr>
        <w:pStyle w:val="FirstParagraph"/>
      </w:pPr>
      <w:r>
        <w:t xml:space="preserve">Deployment was phased to minimize disruption to the daily life of Delhi's residents. Systems Engineers worked closely with operational teams to ensure smooth transitions, providing training for local technicians on maintaining the new high-tech infrastructure.</w:t>
      </w:r>
    </w:p>
    <w:p>
      <w:pPr>
        <w:pStyle w:val="BodyText"/>
      </w:pPr>
      <w:r>
        <w:rPr>
          <w:bCs/>
          <w:b/>
        </w:rPr>
        <w:t xml:space="preserve">Key Insight:</w:t>
      </w:r>
      <w:r>
        <w:t xml:space="preserve"> </w:t>
      </w:r>
      <w:r>
        <w:t xml:space="preserve">In India New Delhi, the success of a Systems Engineer is not just defined by code or hardware but by their ability to navigate complex regulatory environments and diverse cultural contexts. The role requires adaptability, strong communication skills, and a deep understanding of local constraints.</w:t>
      </w:r>
    </w:p>
    <w:bookmarkEnd w:id="26"/>
    <w:bookmarkEnd w:id="27"/>
    <w:bookmarkStart w:id="28" w:name="results-and-impact"/>
    <w:p>
      <w:pPr>
        <w:pStyle w:val="Heading2"/>
      </w:pPr>
      <w:r>
        <w:t xml:space="preserve">Results and Impact</w:t>
      </w:r>
    </w:p>
    <w:p>
      <w:pPr>
        <w:pStyle w:val="FirstParagraph"/>
      </w:pPr>
      <w:r>
        <w:t xml:space="preserve">The implementation of the Systems Engineering framework yielded significant results:</w:t>
      </w:r>
    </w:p>
    <w:p>
      <w:pPr>
        <w:numPr>
          <w:ilvl w:val="0"/>
          <w:numId w:val="1002"/>
        </w:numPr>
        <w:pStyle w:val="Compact"/>
      </w:pPr>
      <w:r>
        <w:t xml:space="preserve">Traffic Efficiency:</w:t>
      </w:r>
    </w:p>
    <w:p>
      <w:pPr>
        <w:numPr>
          <w:ilvl w:val="0"/>
          <w:numId w:val="1000"/>
        </w:numPr>
        <w:pStyle w:val="Compact"/>
      </w:pPr>
      <w:r>
        <w:t xml:space="preserve">: A 30% reduction in average commute times during peak hours was achieved through adaptive signal control systems.</w:t>
      </w:r>
    </w:p>
    <w:p>
      <w:pPr>
        <w:numPr>
          <w:ilvl w:val="0"/>
          <w:numId w:val="1002"/>
        </w:numPr>
        <w:pStyle w:val="Compact"/>
      </w:pPr>
      <w:r>
        <w:t xml:space="preserve">Energy Stability:</w:t>
      </w:r>
    </w:p>
    <w:p>
      <w:pPr>
        <w:numPr>
          <w:ilvl w:val="0"/>
          <w:numId w:val="1000"/>
        </w:numPr>
        <w:pStyle w:val="Compact"/>
      </w:pPr>
      <w:r>
        <w:t xml:space="preserve">: Power outage incidents decreased by 45%, and renewable energy integration increased by 20%.</w:t>
      </w:r>
    </w:p>
    <w:p>
      <w:pPr>
        <w:numPr>
          <w:ilvl w:val="0"/>
          <w:numId w:val="1002"/>
        </w:numPr>
        <w:pStyle w:val="Compact"/>
      </w:pPr>
      <w:r>
        <w:t xml:space="preserve">Data Accessibility:</w:t>
      </w:r>
    </w:p>
    <w:p>
      <w:pPr>
        <w:numPr>
          <w:ilvl w:val="0"/>
          <w:numId w:val="1000"/>
        </w:numPr>
        <w:pStyle w:val="Compact"/>
      </w:pPr>
      <w:r>
        <w:t xml:space="preserve">: Municipal departments now share data in real-time, reducing administrative delays and improving emergency response times.</w:t>
      </w:r>
    </w:p>
    <w:p>
      <w:pPr>
        <w:pStyle w:val="FirstParagraph"/>
      </w:pPr>
      <w:r>
        <w:t xml:space="preserve">The project demonstrated that a Systems Engineering approach is essential for managing large-scale urban transformations. It proved that by treating the city as a complex system of systems, rather than a collection of isolated problems, sustainable and efficient solutions can be achieved.</w:t>
      </w:r>
    </w:p>
    <w:bookmarkEnd w:id="28"/>
    <w:bookmarkStart w:id="29" w:name="X844e93e62f075a54a02dfb6b748f22094d89223"/>
    <w:p>
      <w:pPr>
        <w:pStyle w:val="Heading2"/>
      </w:pPr>
      <w:r>
        <w:t xml:space="preserve">The Role of the Systems Engineer in India New Delhi</w:t>
      </w:r>
    </w:p>
    <w:p>
      <w:pPr>
        <w:pStyle w:val="FirstParagraph"/>
      </w:pPr>
      <w:r>
        <w:t xml:space="preserve">This case study highlights the evolving role of the Systems Engineer in major urban centers like India New Delhi. These professionals must possess:</w:t>
      </w:r>
    </w:p>
    <w:p>
      <w:pPr>
        <w:numPr>
          <w:ilvl w:val="0"/>
          <w:numId w:val="1003"/>
        </w:numPr>
        <w:pStyle w:val="Compact"/>
      </w:pPr>
      <w:r>
        <w:t xml:space="preserve">Cross-Disciplinary Knowledge:</w:t>
      </w:r>
    </w:p>
    <w:p>
      <w:pPr>
        <w:numPr>
          <w:ilvl w:val="0"/>
          <w:numId w:val="1000"/>
        </w:numPr>
        <w:pStyle w:val="Compact"/>
      </w:pPr>
      <w:r>
        <w:t xml:space="preserve">: Understanding both software and hardware, as well as civil infrastructure and data science.</w:t>
      </w:r>
    </w:p>
    <w:p>
      <w:pPr>
        <w:numPr>
          <w:ilvl w:val="0"/>
          <w:numId w:val="1003"/>
        </w:numPr>
        <w:pStyle w:val="Compact"/>
      </w:pPr>
      <w:r>
        <w:t xml:space="preserve">Cultural Competence:</w:t>
      </w:r>
    </w:p>
    <w:p>
      <w:pPr>
        <w:numPr>
          <w:ilvl w:val="0"/>
          <w:numId w:val="1000"/>
        </w:numPr>
        <w:pStyle w:val="Compact"/>
      </w:pPr>
      <w:r>
        <w:t xml:space="preserve">: The ability to work effectively with diverse stakeholders in a multicultural environment like Delhi.</w:t>
      </w:r>
    </w:p>
    <w:p>
      <w:pPr>
        <w:numPr>
          <w:ilvl w:val="0"/>
          <w:numId w:val="1003"/>
        </w:numPr>
        <w:pStyle w:val="Compact"/>
      </w:pPr>
      <w:r>
        <w:t xml:space="preserve">Risk Management Skills:</w:t>
      </w:r>
    </w:p>
    <w:p>
      <w:pPr>
        <w:numPr>
          <w:ilvl w:val="0"/>
          <w:numId w:val="1000"/>
        </w:numPr>
        <w:pStyle w:val="Compact"/>
      </w:pPr>
      <w:r>
        <w:t xml:space="preserve">: Proactively identifying potential failures in complex, interconnected systems.</w:t>
      </w:r>
    </w:p>
    <w:bookmarkEnd w:id="29"/>
    <w:bookmarkStart w:id="30" w:name="conclusion"/>
    <w:p>
      <w:pPr>
        <w:pStyle w:val="Heading2"/>
      </w:pPr>
      <w:r>
        <w:t xml:space="preserve">Conclusion</w:t>
      </w:r>
    </w:p>
    <w:p>
      <w:pPr>
        <w:pStyle w:val="FirstParagraph"/>
      </w:pPr>
      <w:r>
        <w:t xml:space="preserve">The transformation of urban infrastructure in India New Delhi serves as a benchmark for other megacities globally. It underscores the critical importance of Systems Engineering in bridging the gap between technological potential and practical application. For organizations operating in such dynamic environments, investing in robust Systems Engineering practices is not merely an option but a necessity for long-term success.</w:t>
      </w:r>
    </w:p>
    <w:p>
      <w:pPr>
        <w:pStyle w:val="BodyText"/>
      </w:pPr>
      <w:r>
        <w:t xml:space="preserve">As India New Delhi continues to grow and modernize, the lessons learned from this project will inform future initiatives, ensuring that technology serves the people effectively. The case study confirms that when Systems Engineers apply structured methodologies to complex urban challenges, they can deliver tangible improvements in quality of life, efficiency, and sustainability.</w:t>
      </w:r>
    </w:p>
    <w:p>
      <w:pPr>
        <w:pStyle w:val="BodyText"/>
      </w:pPr>
      <w:r>
        <w:t xml:space="preserve">© 2023 Digital Infrastructure Solutions Group. All Rights Reserved.</w:t>
      </w:r>
      <w:r>
        <w:br/>
      </w:r>
      <w:r>
        <w:t xml:space="preserve">Prepared for the Department of Urban Development, India New Delhi.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India New Delhi</dc:title>
  <dc:creator/>
  <dc:language>en</dc:language>
  <cp:keywords/>
  <dcterms:created xsi:type="dcterms:W3CDTF">2026-07-29T12:50:35Z</dcterms:created>
  <dcterms:modified xsi:type="dcterms:W3CDTF">2026-07-29T12:50:35Z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