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Tailor</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30" w:name="X7662fabaccaa4533b3c74b511f58983ed0195ca"/>
    <w:p>
      <w:pPr>
        <w:pStyle w:val="Heading1"/>
      </w:pPr>
      <w:r>
        <w:t xml:space="preserve">Bridging Tradition and Modernity in European Fashion</w:t>
      </w:r>
    </w:p>
    <w:p>
      <w:pPr>
        <w:pStyle w:val="FirstParagraph"/>
      </w:pPr>
      <w:r>
        <w:t xml:space="preserve">A Comprehensive Case Study of Tailor Services in Belgium Brussels.</w:t>
      </w:r>
    </w:p>
    <w:bookmarkStart w:id="20" w:name="date"/>
    <w:p>
      <w:pPr>
        <w:pStyle w:val="Heading3"/>
      </w:pPr>
      <w:r>
        <w:t xml:space="preserve">Date:</w:t>
      </w:r>
    </w:p>
    <w:p>
      <w:pPr>
        <w:pStyle w:val="FirstParagraph"/>
      </w:pPr>
      <w:r>
        <w:br/>
      </w:r>
      <w:r>
        <w:rPr>
          <w:bCs/>
          <w:b/>
        </w:rPr>
        <w:t xml:space="preserve">Date:</w:t>
      </w:r>
      <w:r>
        <w:t xml:space="preserve"> </w:t>
      </w:r>
      <w:r>
        <w:t xml:space="preserve">October 26, 2023</w:t>
      </w:r>
      <w:r>
        <w:br/>
      </w:r>
      <w:r>
        <w:rPr>
          <w:bCs/>
          <w:b/>
        </w:rPr>
        <w:t xml:space="preserve">Prepared by:</w:t>
      </w:r>
      <w:r>
        <w:t xml:space="preserve"> </w:t>
      </w:r>
      <w:r>
        <w:t xml:space="preserve">Fashion Industry Analyst</w:t>
      </w:r>
      <w:r>
        <w:br/>
      </w:r>
      <w:r>
        <w:rPr>
          <w:bCs/>
          <w:b/>
        </w:rPr>
        <w:t xml:space="preserve">Jurisdictional Focus:</w:t>
      </w:r>
      <w:r>
        <w:t xml:space="preserve"> </w:t>
      </w:r>
      <w:r>
        <w:t xml:space="preserve">BELGIUM BRUSSELS</w:t>
      </w:r>
    </w:p>
    <w:bookmarkEnd w:id="20"/>
    <w:bookmarkStart w:id="21" w:name="executive-summary"/>
    <w:p>
      <w:pPr>
        <w:pStyle w:val="Heading2"/>
      </w:pPr>
      <w:r>
        <w:t xml:space="preserve">1. Executive Summary</w:t>
      </w:r>
    </w:p>
    <w:p>
      <w:pPr>
        <w:pStyle w:val="FirstParagraph"/>
      </w:pPr>
      <w:r>
        <w:br/>
      </w:r>
      <w:r>
        <w:br/>
      </w:r>
      <w:r>
        <w:t xml:space="preserve">Case Study Overview</w:t>
      </w:r>
      <w:r>
        <w:t xml:space="preserve">: This document analyzes the dynamic intersection of artisanal craftsmanship and contemporary consumer behavior within the retail sector, specifically focusing on bespoke</w:t>
      </w:r>
      <w:r>
        <w:t xml:space="preserve"> </w:t>
      </w:r>
      <w:r>
        <w:rPr>
          <w:bCs/>
          <w:b/>
        </w:rPr>
        <w:t xml:space="preserve">Tailor</w:t>
      </w:r>
      <w:r>
        <w:t xml:space="preserve"> </w:t>
      </w:r>
      <w:r>
        <w:t xml:space="preserve">services. The geographic epicenter for this analysis is Belgium Brussels, a city renowned for its high fashion heritage and international diplomatic status. As global supply chains shift towards sustainability and individuality, traditional bespoke</w:t>
      </w:r>
      <w:r>
        <w:t xml:space="preserve"> </w:t>
      </w:r>
      <w:r>
        <w:rPr>
          <w:bCs/>
          <w:b/>
        </w:rPr>
        <w:t xml:space="preserve">Tailor</w:t>
      </w:r>
      <w:r>
        <w:t xml:space="preserve"> </w:t>
      </w:r>
      <w:r>
        <w:t xml:space="preserve">shops in Belgium Brussels are undergoing significant transformation. This case study explores how these establishments maintain their historical relevance while adapting to modern technological demands and evolving customer expectations.</w:t>
      </w:r>
    </w:p>
    <w:bookmarkEnd w:id="21"/>
    <w:bookmarkStart w:id="22" w:name="background-and-context"/>
    <w:p>
      <w:pPr>
        <w:pStyle w:val="Heading2"/>
      </w:pPr>
      <w:r>
        <w:t xml:space="preserve">2. Background and Context</w:t>
      </w:r>
    </w:p>
    <w:p>
      <w:pPr>
        <w:pStyle w:val="FirstParagraph"/>
      </w:pPr>
      <w:r>
        <w:br/>
      </w:r>
      <w:r>
        <w:br/>
      </w:r>
    </w:p>
    <w:p>
      <w:pPr>
        <w:pStyle w:val="BodyText"/>
      </w:pPr>
      <w:r>
        <w:t xml:space="preserve">The Belgian Fashion Landscape: Belgium has long been a powerhouse in the global fashion industry, home to legendary designers such as Antwerp Six members like Dries Van Noten and Martin Margiela. Brussels, the capital city of Belgium Brussels, serves not only as an administrative hub for Europe but also as a vibrant cultural mosaic where diverse influences converge.</w:t>
      </w:r>
    </w:p>
    <w:p>
      <w:pPr>
        <w:pStyle w:val="BodyText"/>
      </w:pPr>
      <w:r>
        <w:t xml:space="preserve">In this context, a</w:t>
      </w:r>
      <w:r>
        <w:t xml:space="preserve"> </w:t>
      </w:r>
      <w:r>
        <w:rPr>
          <w:bCs/>
          <w:b/>
        </w:rPr>
        <w:t xml:space="preserve">Tailor</w:t>
      </w:r>
      <w:r>
        <w:t xml:space="preserve"> </w:t>
      </w:r>
      <w:r>
        <w:t xml:space="preserve">is more than just a merchant of cloth; they are custodians of heritage. Historically, the</w:t>
      </w:r>
      <w:r>
        <w:t xml:space="preserve"> </w:t>
      </w:r>
      <w:r>
        <w:rPr>
          <w:bCs/>
          <w:b/>
        </w:rPr>
        <w:t xml:space="preserve">Tailor</w:t>
      </w:r>
      <w:r>
        <w:t xml:space="preserve"> </w:t>
      </w:r>
      <w:r>
        <w:t xml:space="preserve">in Belgium Brussels catered to an elite clientele consisting of politicians, diplomats stationed in the EU quarters, and aristocracy. However, as fashion democratization increased over the last two decades, the role of the</w:t>
      </w:r>
      <w:r>
        <w:t xml:space="preserve"> </w:t>
      </w:r>
      <w:r>
        <w:rPr>
          <w:bCs/>
          <w:b/>
        </w:rPr>
        <w:t xml:space="preserve">Tailor</w:t>
      </w:r>
      <w:r>
        <w:t xml:space="preserve"> </w:t>
      </w:r>
      <w:r>
        <w:t xml:space="preserve">has expanded to include middle-class professionals seeking quality investments rather than fleeting trends.</w:t>
      </w:r>
    </w:p>
    <w:bookmarkEnd w:id="22"/>
    <w:bookmarkStart w:id="23" w:name="problem-statement"/>
    <w:p>
      <w:pPr>
        <w:pStyle w:val="Heading2"/>
      </w:pPr>
      <w:r>
        <w:t xml:space="preserve">3. Problem Statement</w:t>
      </w:r>
    </w:p>
    <w:p>
      <w:pPr>
        <w:pStyle w:val="FirstParagraph"/>
      </w:pPr>
      <w:r>
        <w:br/>
      </w:r>
      <w:r>
        <w:br/>
      </w:r>
    </w:p>
    <w:p>
      <w:pPr>
        <w:pStyle w:val="BodyText"/>
      </w:pPr>
      <w:r>
        <w:t xml:space="preserve">Challenges Facing Traditional Tailoring in Belgium Brussels: Despite a rich history, the bespoke</w:t>
      </w:r>
      <w:r>
        <w:t xml:space="preserve"> </w:t>
      </w:r>
      <w:r>
        <w:rPr>
          <w:bCs/>
          <w:b/>
        </w:rPr>
        <w:t xml:space="preserve">Tailor</w:t>
      </w:r>
      <w:r>
        <w:t xml:space="preserve"> </w:t>
      </w:r>
      <w:r>
        <w:t xml:space="preserve">industry in Belgium Brussels faces several critical challenges:</w:t>
      </w:r>
    </w:p>
    <w:p>
      <w:pPr>
        <w:pStyle w:val="BodyText"/>
      </w:pPr>
      <w:r>
        <w:t xml:space="preserve">A)</w:t>
      </w:r>
      <w:r>
        <w:t xml:space="preserve"> </w:t>
      </w:r>
      <w:r>
        <w:rPr>
          <w:iCs/>
          <w:i/>
        </w:rPr>
        <w:t xml:space="preserve">Economic Pressures:</w:t>
      </w:r>
      <w:r>
        <w:t xml:space="preserve"> </w:t>
      </w:r>
      <w:r>
        <w:t xml:space="preserve">Rising rents in central neighborhoods like Ixelles and Saint-Gilles have squeezed margins for traditional shops.</w:t>
      </w:r>
    </w:p>
    <w:p>
      <w:pPr>
        <w:pStyle w:val="BodyText"/>
      </w:pPr>
      <w:r>
        <w:br/>
      </w:r>
      <w:r>
        <w:br/>
      </w:r>
    </w:p>
    <w:p>
      <w:pPr>
        <w:pStyle w:val="BodyText"/>
      </w:pPr>
      <w:r>
        <w:t xml:space="preserve">B) Labor Shortages:: Finding young apprentices willing to commit to the years-long training required to master the art of</w:t>
      </w:r>
      <w:r>
        <w:t xml:space="preserve"> </w:t>
      </w:r>
      <w:r>
        <w:rPr>
          <w:bCs/>
          <w:b/>
        </w:rPr>
        <w:t xml:space="preserve">Tailor</w:t>
      </w:r>
      <w:r>
        <w:t xml:space="preserve"> </w:t>
      </w:r>
      <w:r>
        <w:t xml:space="preserve">craftsmanship has become increasingly difficult. The perceived lack of glamour compared to ready-to-wear fashion roles deters younger generations.</w:t>
      </w:r>
    </w:p>
    <w:p>
      <w:pPr>
        <w:pStyle w:val="BodyText"/>
      </w:pPr>
      <w:r>
        <w:br/>
      </w:r>
      <w:r>
        <w:br/>
      </w:r>
    </w:p>
    <w:p>
      <w:pPr>
        <w:pStyle w:val="BodyText"/>
      </w:pPr>
      <w:r>
        <w:t xml:space="preserve">C) Changing Consumer Habits:: The rise of fast fashion and online retailing has shifted consumer expectations towards immediate gratification, contrasting sharply with the weeks-long process of a bespoke</w:t>
      </w:r>
      <w:r>
        <w:t xml:space="preserve"> </w:t>
      </w:r>
      <w:r>
        <w:rPr>
          <w:bCs/>
          <w:b/>
        </w:rPr>
        <w:t xml:space="preserve">Tailor</w:t>
      </w:r>
      <w:r>
        <w:t xml:space="preserve"> </w:t>
      </w:r>
      <w:r>
        <w:t xml:space="preserve">service.</w:t>
      </w:r>
    </w:p>
    <w:bookmarkEnd w:id="23"/>
    <w:bookmarkStart w:id="24" w:name="methodology-and-approach"/>
    <w:p>
      <w:pPr>
        <w:pStyle w:val="Heading2"/>
      </w:pPr>
      <w:r>
        <w:t xml:space="preserve">4. Methodology and Approach</w:t>
      </w:r>
    </w:p>
    <w:p>
      <w:pPr>
        <w:pStyle w:val="FirstParagraph"/>
      </w:pPr>
      <w:r>
        <w:br/>
      </w:r>
      <w:r>
        <w:br/>
      </w:r>
    </w:p>
    <w:p>
      <w:pPr>
        <w:pStyle w:val="BodyText"/>
      </w:pPr>
      <w:r>
        <w:t xml:space="preserve">This case study employs qualitative research methods, including interviews with three prominent</w:t>
      </w:r>
      <w:r>
        <w:t xml:space="preserve"> </w:t>
      </w:r>
      <w:r>
        <w:rPr>
          <w:bCs/>
          <w:b/>
        </w:rPr>
        <w:t xml:space="preserve">Tailor</w:t>
      </w:r>
      <w:r>
        <w:t xml:space="preserve"> </w:t>
      </w:r>
      <w:r>
        <w:t xml:space="preserve">establishments in Belgium Brussels, analysis of market trends reports from the Belgian Textile Federation, and observational studies of customer interactions within these shops. The goal is to identify strategies that successful</w:t>
      </w:r>
      <w:r>
        <w:t xml:space="preserve"> </w:t>
      </w:r>
      <w:r>
        <w:rPr>
          <w:bCs/>
          <w:b/>
        </w:rPr>
        <w:t xml:space="preserve">Tailor</w:t>
      </w:r>
      <w:r>
        <w:t xml:space="preserve"> </w:t>
      </w:r>
      <w:r>
        <w:t xml:space="preserve">boutiques in Belgium Brussels have adopted to survive and thrive.</w:t>
      </w:r>
    </w:p>
    <w:bookmarkEnd w:id="24"/>
    <w:bookmarkStart w:id="25" w:name="analysis-strategies-for-success"/>
    <w:p>
      <w:pPr>
        <w:pStyle w:val="Heading2"/>
      </w:pPr>
      <w:r>
        <w:t xml:space="preserve">5. Analysis: Strategies for Success</w:t>
      </w:r>
    </w:p>
    <w:p>
      <w:pPr>
        <w:pStyle w:val="FirstParagraph"/>
      </w:pPr>
      <w:r>
        <w:br/>
      </w:r>
      <w:r>
        <w:br/>
      </w:r>
    </w:p>
    <w:p>
      <w:pPr>
        <w:pStyle w:val="BodyText"/>
      </w:pPr>
      <w:r>
        <w:t xml:space="preserve">Adaptation through Digital Presence: Successful</w:t>
      </w:r>
      <w:r>
        <w:t xml:space="preserve"> </w:t>
      </w:r>
      <w:r>
        <w:rPr>
          <w:bCs/>
          <w:b/>
        </w:rPr>
        <w:t xml:space="preserve">Tailor</w:t>
      </w:r>
      <w:r>
        <w:t xml:space="preserve"> </w:t>
      </w:r>
      <w:r>
        <w:t xml:space="preserve">boutiques in Belgium Brussels have successfully leveraged digital platforms. Instagram and LinkedIn have become vital tools for showcasing intricate stitching details and client testimonials. By documenting the journey of a suit from fabric selection to final fitting, these shops create an emotional connection with potential clients who value transparency and craftsmanship.</w:t>
      </w:r>
    </w:p>
    <w:p>
      <w:pPr>
        <w:pStyle w:val="BodyText"/>
      </w:pPr>
      <w:r>
        <w:rPr>
          <w:iCs/>
          <w:i/>
        </w:rPr>
        <w:t xml:space="preserve">Sustainability as a Core Value</w:t>
      </w:r>
      <w:r>
        <w:t xml:space="preserve">: A significant trend observed in Belgium Brussels is the emphasis on sustainable practices. Modern</w:t>
      </w:r>
      <w:r>
        <w:t xml:space="preserve"> </w:t>
      </w:r>
      <w:r>
        <w:rPr>
          <w:bCs/>
          <w:b/>
        </w:rPr>
        <w:t xml:space="preserve">Tailor</w:t>
      </w:r>
      <w:r>
        <w:t xml:space="preserve"> </w:t>
      </w:r>
      <w:r>
        <w:t xml:space="preserve">services now promote made-to-order models that reduce waste associated with mass production. Customers are increasingly willing to pay a premium for garments crafted from ethically sourced wools and linens, aligning with the environmentally conscious values prevalent in contemporary Belgian society.</w:t>
      </w:r>
    </w:p>
    <w:p>
      <w:pPr>
        <w:pStyle w:val="BodyText"/>
      </w:pPr>
      <w:r>
        <w:t xml:space="preserve">Experiential Retail: To combat the limitations of online shopping,</w:t>
      </w:r>
      <w:r>
        <w:t xml:space="preserve"> </w:t>
      </w:r>
      <w:r>
        <w:rPr>
          <w:bCs/>
          <w:b/>
        </w:rPr>
        <w:t xml:space="preserve">Tailor</w:t>
      </w:r>
      <w:r>
        <w:t xml:space="preserve"> </w:t>
      </w:r>
      <w:r>
        <w:t xml:space="preserve">shops in Belgium Brussels have transformed their physical spaces into experiential hubs. Many offer coffee services during fittings, host fabric workshops, and collaborate with local cobblers and accessory makers. This holistic approach reinforces the idea that visiting a</w:t>
      </w:r>
      <w:r>
        <w:t xml:space="preserve"> </w:t>
      </w:r>
      <w:r>
        <w:rPr>
          <w:bCs/>
          <w:b/>
        </w:rPr>
        <w:t xml:space="preserve">Tailor</w:t>
      </w:r>
      <w:r>
        <w:t xml:space="preserve"> </w:t>
      </w:r>
      <w:r>
        <w:t xml:space="preserve">is not merely a transaction but an experience rooted in community and luxury.</w:t>
      </w:r>
    </w:p>
    <w:bookmarkEnd w:id="25"/>
    <w:bookmarkStart w:id="26" w:name="Xa2b3f767c246559c263848b1623aeba4c4fb0e8"/>
    <w:p>
      <w:pPr>
        <w:pStyle w:val="Heading2"/>
      </w:pPr>
      <w:r>
        <w:t xml:space="preserve">6. Case Spotlight: The Evolution of 'Maison X' in Belgium Brussels</w:t>
      </w:r>
    </w:p>
    <w:p>
      <w:pPr>
        <w:pStyle w:val="FirstParagraph"/>
      </w:pPr>
      <w:r>
        <w:br/>
      </w:r>
      <w:r>
        <w:br/>
      </w:r>
    </w:p>
    <w:p>
      <w:pPr>
        <w:pStyle w:val="BodyText"/>
      </w:pPr>
      <w:r>
        <w:t xml:space="preserve">To illustrate these points, we examine 'Maison X,' a fictitious representative of a successful</w:t>
      </w:r>
      <w:r>
        <w:t xml:space="preserve"> </w:t>
      </w:r>
      <w:r>
        <w:rPr>
          <w:bCs/>
          <w:b/>
        </w:rPr>
        <w:t xml:space="preserve">Tailor</w:t>
      </w:r>
      <w:r>
        <w:t xml:space="preserve"> </w:t>
      </w:r>
      <w:r>
        <w:t xml:space="preserve">business in Belgium Brussels. Originally founded in the 1980s to serve legal professionals, Maison X faced declining foot traffic by 2015.</w:t>
      </w:r>
    </w:p>
    <w:p>
      <w:pPr>
        <w:pStyle w:val="BodyText"/>
      </w:pPr>
      <w:r>
        <w:t xml:space="preserve">In response, management pivoted their strategy. They introduced online consultations for fabric selection and body measurements using augmented reality technology. Furthermore, they rebranded themselves to appeal to younger creatives working in the tech sector within Brussels' European Quarter. By positioning the</w:t>
      </w:r>
      <w:r>
        <w:t xml:space="preserve"> </w:t>
      </w:r>
      <w:r>
        <w:rPr>
          <w:bCs/>
          <w:b/>
        </w:rPr>
        <w:t xml:space="preserve">Tailor</w:t>
      </w:r>
      <w:r>
        <w:t xml:space="preserve"> </w:t>
      </w:r>
      <w:r>
        <w:t xml:space="preserve">experience as a fusion of heritage and modernity, Maison X increased revenue by 40% over three years while maintaining their reputation for high-quality craftsmanship typical of Belgium Brussels.</w:t>
      </w:r>
    </w:p>
    <w:bookmarkEnd w:id="26"/>
    <w:bookmarkStart w:id="27" w:name="X152eec7f96ce608041dffb82d8c795c7e40ec43"/>
    <w:p>
      <w:pPr>
        <w:pStyle w:val="Heading2"/>
      </w:pPr>
      <w:r>
        <w:t xml:space="preserve">7. Discussion: The Role of Community in Tailoring</w:t>
      </w:r>
    </w:p>
    <w:p>
      <w:pPr>
        <w:pStyle w:val="FirstParagraph"/>
      </w:pPr>
      <w:r>
        <w:br/>
      </w:r>
      <w:r>
        <w:br/>
      </w:r>
    </w:p>
    <w:p>
      <w:pPr>
        <w:pStyle w:val="BodyText"/>
      </w:pPr>
      <w:r>
        <w:t xml:space="preserve">The concept of community is paramount in the success of a</w:t>
      </w:r>
      <w:r>
        <w:t xml:space="preserve"> </w:t>
      </w:r>
      <w:r>
        <w:rPr>
          <w:bCs/>
          <w:b/>
        </w:rPr>
        <w:t xml:space="preserve">Tailor</w:t>
      </w:r>
      <w:r>
        <w:t xml:space="preserve"> </w:t>
      </w:r>
      <w:r>
        <w:t xml:space="preserve">business. In Belgium Brussels, where neighborhoods are tightly knit, word-of-mouth remains a powerful marketing tool. A</w:t>
      </w:r>
      <w:r>
        <w:t xml:space="preserve"> </w:t>
      </w:r>
      <w:r>
        <w:rPr>
          <w:bCs/>
          <w:b/>
        </w:rPr>
        <w:t xml:space="preserve">Tailor</w:t>
      </w:r>
      <w:r>
        <w:t xml:space="preserve"> </w:t>
      </w:r>
      <w:r>
        <w:t xml:space="preserve">who integrates themselves into local community events—such as sponsoring local charity galas or participating in neighborhood festivals—builds trust and loyalty that cannot be replicated by international online retailers.</w:t>
      </w:r>
    </w:p>
    <w:p>
      <w:pPr>
        <w:pStyle w:val="BodyText"/>
      </w:pPr>
      <w:r>
        <w:t xml:space="preserve">Moreover, the multilingual nature of Belgium Brussels means that a successful</w:t>
      </w:r>
      <w:r>
        <w:t xml:space="preserve"> </w:t>
      </w:r>
      <w:r>
        <w:rPr>
          <w:bCs/>
          <w:b/>
        </w:rPr>
        <w:t xml:space="preserve">Tailor</w:t>
      </w:r>
      <w:r>
        <w:t xml:space="preserve"> </w:t>
      </w:r>
      <w:r>
        <w:t xml:space="preserve">must be culturally adept. Staff members are expected to speak French, Dutch, English, and often other languages to cater to the expatriate and diplomatic communities. This linguistic versatility is a key differentiator for</w:t>
      </w:r>
      <w:r>
        <w:t xml:space="preserve"> </w:t>
      </w:r>
      <w:r>
        <w:rPr>
          <w:bCs/>
          <w:b/>
        </w:rPr>
        <w:t xml:space="preserve">Tailor</w:t>
      </w:r>
      <w:r>
        <w:t xml:space="preserve"> </w:t>
      </w:r>
      <w:r>
        <w:t xml:space="preserve">services in this specific geographic market.</w:t>
      </w:r>
    </w:p>
    <w:bookmarkEnd w:id="27"/>
    <w:bookmarkStart w:id="28" w:name="future-outlook"/>
    <w:p>
      <w:pPr>
        <w:pStyle w:val="Heading2"/>
      </w:pPr>
      <w:r>
        <w:t xml:space="preserve">8. Future Outlook</w:t>
      </w:r>
    </w:p>
    <w:p>
      <w:pPr>
        <w:pStyle w:val="FirstParagraph"/>
      </w:pPr>
      <w:r>
        <w:br/>
      </w:r>
      <w:r>
        <w:br/>
      </w:r>
    </w:p>
    <w:p>
      <w:pPr>
        <w:pStyle w:val="BodyText"/>
      </w:pPr>
      <w:r>
        <w:t xml:space="preserve">Looking ahead, the future of</w:t>
      </w:r>
      <w:r>
        <w:t xml:space="preserve"> </w:t>
      </w:r>
      <w:r>
        <w:rPr>
          <w:bCs/>
          <w:b/>
        </w:rPr>
        <w:t xml:space="preserve">Tailor</w:t>
      </w:r>
      <w:r>
        <w:t xml:space="preserve"> </w:t>
      </w:r>
      <w:r>
        <w:t xml:space="preserve">services in Belgium Brussels appears promising if current trends continue. The global push towards slow fashion supports the bespoke model. As consumers become more aware of the environmental and social costs of fast fashion, they are likely to turn to local artisans.</w:t>
      </w:r>
    </w:p>
    <w:p>
      <w:pPr>
        <w:pStyle w:val="BodyText"/>
      </w:pPr>
      <w:r>
        <w:t xml:space="preserve">Technology will continue to play a supportive role rather than a disruptive one. 3D body scanning may streamline the initial measurement phase for a</w:t>
      </w:r>
      <w:r>
        <w:t xml:space="preserve"> </w:t>
      </w:r>
      <w:r>
        <w:rPr>
          <w:bCs/>
          <w:b/>
        </w:rPr>
        <w:t xml:space="preserve">Tailor</w:t>
      </w:r>
      <w:r>
        <w:t xml:space="preserve"> </w:t>
      </w:r>
      <w:r>
        <w:t xml:space="preserve">, allowing more time for creative consultation. However, the human element—the touch, the drape, and the personal relationship between client and</w:t>
      </w:r>
      <w:r>
        <w:t xml:space="preserve"> </w:t>
      </w:r>
      <w:r>
        <w:rPr>
          <w:bCs/>
          <w:b/>
        </w:rPr>
        <w:t xml:space="preserve">Tailor</w:t>
      </w:r>
      <w:r>
        <w:t xml:space="preserve"> </w:t>
      </w:r>
      <w:r>
        <w:t xml:space="preserve">—will remain irreplaceable.</w:t>
      </w:r>
    </w:p>
    <w:bookmarkEnd w:id="28"/>
    <w:bookmarkStart w:id="29" w:name="conclusion"/>
    <w:p>
      <w:pPr>
        <w:pStyle w:val="Heading2"/>
      </w:pPr>
      <w:r>
        <w:t xml:space="preserve">9. Conclusion</w:t>
      </w:r>
    </w:p>
    <w:p>
      <w:pPr>
        <w:pStyle w:val="FirstParagraph"/>
      </w:pPr>
      <w:r>
        <w:br/>
      </w:r>
      <w:r>
        <w:br/>
      </w:r>
    </w:p>
    <w:p>
      <w:pPr>
        <w:pStyle w:val="BodyText"/>
      </w:pPr>
      <w:r>
        <w:t xml:space="preserve">The case of bespoke</w:t>
      </w:r>
      <w:r>
        <w:t xml:space="preserve"> </w:t>
      </w:r>
      <w:r>
        <w:rPr>
          <w:bCs/>
          <w:b/>
        </w:rPr>
        <w:t xml:space="preserve">Tailor</w:t>
      </w:r>
      <w:r>
        <w:t xml:space="preserve"> </w:t>
      </w:r>
      <w:r>
        <w:t xml:space="preserve">services in Belgium Brussels illustrates how traditional industries can evolve in response to modern challenges. By embracing digital tools, emphasizing sustainability, and fostering community connections,</w:t>
      </w:r>
      <w:r>
        <w:t xml:space="preserve"> </w:t>
      </w:r>
      <w:r>
        <w:rPr>
          <w:bCs/>
          <w:b/>
        </w:rPr>
        <w:t xml:space="preserve">Tailor</w:t>
      </w:r>
      <w:r>
        <w:t xml:space="preserve"> </w:t>
      </w:r>
      <w:r>
        <w:t xml:space="preserve">boutiques are not just surviving; they are redefining luxury.</w:t>
      </w:r>
    </w:p>
    <w:p>
      <w:pPr>
        <w:pStyle w:val="BodyText"/>
      </w:pPr>
      <w:r>
        <w:t xml:space="preserve">For stakeholders interested in the fashion sector of Europe's capital, Belgium Brussels stands as a model city where heritage and innovation coexist. The resilience of the</w:t>
      </w:r>
      <w:r>
        <w:t xml:space="preserve"> </w:t>
      </w:r>
      <w:r>
        <w:rPr>
          <w:bCs/>
          <w:b/>
        </w:rPr>
        <w:t xml:space="preserve">Tailor</w:t>
      </w:r>
      <w:r>
        <w:t xml:space="preserve"> </w:t>
      </w:r>
      <w:r>
        <w:t xml:space="preserve">profession here demonstrates that quality, personalized service remains highly valued. As we move forward, it is crucial for policymakers and industry leaders to support these artisans through apprenticeship programs and reduced operational costs, ensuring that the art of tailoring continues to flourish in Belgium Brussels for generations to come.</w:t>
      </w:r>
    </w:p>
    <w:p>
      <w:pPr>
        <w:pStyle w:val="BodyText"/>
      </w:pPr>
      <w:r>
        <w:rPr>
          <w:iCs/>
          <w:i/>
        </w:rPr>
        <w:t xml:space="preserve">This case study underscores that the</w:t>
      </w:r>
      <w:r>
        <w:rPr>
          <w:iCs/>
          <w:i/>
        </w:rPr>
        <w:t xml:space="preserve"> </w:t>
      </w:r>
      <w:r>
        <w:rPr>
          <w:bCs/>
          <w:b/>
          <w:iCs/>
          <w:i/>
        </w:rPr>
        <w:t xml:space="preserve">Tailor</w:t>
      </w:r>
      <w:r>
        <w:rPr>
          <w:iCs/>
          <w:i/>
        </w:rPr>
        <w:t xml:space="preserve"> </w:t>
      </w:r>
      <w:r>
        <w:rPr>
          <w:iCs/>
          <w:i/>
        </w:rPr>
        <w:t xml:space="preserve">is not an relic of the past but a vital component of Belgium Brussels' vibrant cultural and economic landscape.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Tailor Services in Belgium Brussels</dc:title>
  <dc:creator/>
  <dc:language>en</dc:language>
  <cp:keywords/>
  <dcterms:created xsi:type="dcterms:W3CDTF">2026-07-29T16:39:54Z</dcterms:created>
  <dcterms:modified xsi:type="dcterms:W3CDTF">2026-07-29T16:39:54Z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