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8f18de19959c4c7baabf0e3ab3be3ff752b2e65"/>
    <w:p>
      <w:pPr>
        <w:pStyle w:val="Heading1"/>
      </w:pPr>
      <w:r>
        <w:t xml:space="preserve">Cultural Resilience and Economic Adaptation in the Fashion Sector</w:t>
      </w:r>
    </w:p>
    <w:p>
      <w:pPr>
        <w:pStyle w:val="FirstParagraph"/>
      </w:pPr>
      <w:r>
        <w:rPr>
          <w:bCs/>
          <w:b/>
        </w:rPr>
        <w:t xml:space="preserve">Date:</w:t>
      </w:r>
      <w:r>
        <w:t xml:space="preserve"> </w:t>
      </w:r>
      <w:r>
        <w:t xml:space="preserve">October 2023</w:t>
      </w:r>
      <w:r>
        <w:br/>
      </w:r>
      <w:r>
        <w:rPr>
          <w:bCs/>
          <w:b/>
        </w:rPr>
        <w:t xml:space="preserve">Focus Region:</w:t>
      </w:r>
      <w:r>
        <w:t xml:space="preserve"> </w:t>
      </w:r>
      <w:r>
        <w:t xml:space="preserve">Brazil Rio de Janeiro</w:t>
      </w:r>
      <w:r>
        <w:br/>
      </w:r>
      <w:r>
        <w:br/>
      </w:r>
    </w:p>
    <w:p>
      <w:pPr>
        <w:pStyle w:val="BodyText"/>
      </w:pPr>
      <w:r>
        <w:rPr>
          <w:iCs/>
          <w:i/>
        </w:rPr>
        <w:t xml:space="preserve">This case study explores the evolving landscape of bespoke fashion within the vibrant urban context of Brazil Rio de Janeiro. It specifically examines how traditional craftsmanship, embodied by the figure of a local Tailor, intersects with modern economic pressures and cultural heritage.</w:t>
      </w:r>
    </w:p>
    <w:bookmarkStart w:id="20" w:name="X175e3ae945852fe43b7d91611319b998b077958"/>
    <w:p>
      <w:pPr>
        <w:pStyle w:val="Heading2"/>
      </w:pPr>
      <w:r>
        <w:t xml:space="preserve">1. Introduction: The Context of Brazil Rio de Janeiro</w:t>
      </w:r>
    </w:p>
    <w:p>
      <w:pPr>
        <w:pStyle w:val="FirstParagraph"/>
      </w:pPr>
      <w:r>
        <w:t xml:space="preserve">Brazil Rio de Janeiro is globally renowned not only for its natural beauty, including the iconic Christ the Redeemer statue and Copacabana Beach, but also for its deep-rooted cultural heritage that emphasizes rhythm, color, and community. However, beneath the tourist-friendly surface lies a complex socioeconomic environment characterized by rapid urbanization and fluctuating economic stability. In this dynamic setting, traditional trades are facing significant challenges from fast fashion conglomerates and changing consumer behaviors.</w:t>
      </w:r>
    </w:p>
    <w:p>
      <w:pPr>
        <w:pStyle w:val="BodyText"/>
      </w:pPr>
      <w:r>
        <w:t xml:space="preserve">The city of Brazil Rio de Janeiro serves as a microcosm for understanding how artisanal industries can survive in the 21st century. While mass-produced clothing is readily available through international retail chains, there remains a niche, yet growing, demand for personalized fit and cultural authenticity. This creates a unique opportunity for the</w:t>
      </w:r>
      <w:r>
        <w:t xml:space="preserve"> </w:t>
      </w:r>
      <w:r>
        <w:rPr>
          <w:bCs/>
          <w:b/>
        </w:rPr>
        <w:t xml:space="preserve">Tailor</w:t>
      </w:r>
      <w:r>
        <w:t xml:space="preserve"> </w:t>
      </w:r>
      <w:r>
        <w:t xml:space="preserve">to reposition themselves from a mere service provider to a curator of personal style and cultural identity.</w:t>
      </w:r>
    </w:p>
    <w:bookmarkEnd w:id="20"/>
    <w:bookmarkStart w:id="21" w:name="the-subject-the-modern-tailor"/>
    <w:p>
      <w:pPr>
        <w:pStyle w:val="Heading2"/>
      </w:pPr>
      <w:r>
        <w:t xml:space="preserve">2. The Subject: The Modern Tailor</w:t>
      </w:r>
    </w:p>
    <w:p>
      <w:pPr>
        <w:pStyle w:val="FirstParagraph"/>
      </w:pPr>
      <w:r>
        <w:t xml:space="preserve">The central subject of this study is the independent</w:t>
      </w:r>
      <w:r>
        <w:t xml:space="preserve"> </w:t>
      </w:r>
      <w:r>
        <w:rPr>
          <w:bCs/>
          <w:b/>
        </w:rPr>
        <w:t xml:space="preserve">Tailor</w:t>
      </w:r>
      <w:r>
        <w:t xml:space="preserve">, operating within the historic neighborhoods of Brazil Rio de Janeiro, such as Santa Teresa or Lapa. Unlike industrial garment factories, these artisans rely on hand-stitching techniques passed down through generations. The role of a</w:t>
      </w:r>
      <w:r>
        <w:t xml:space="preserve"> </w:t>
      </w:r>
      <w:r>
        <w:rPr>
          <w:bCs/>
          <w:b/>
        </w:rPr>
        <w:t xml:space="preserve">Tailor</w:t>
      </w:r>
      <w:r>
        <w:t xml:space="preserve"> </w:t>
      </w:r>
      <w:r>
        <w:t xml:space="preserve">in this context extends beyond altering hems; it involves measuring precise body contours to create garments that respect the physical and aesthetic preferences of the Brazilian clientele.</w:t>
      </w:r>
    </w:p>
    <w:p>
      <w:pPr>
        <w:pStyle w:val="BodyText"/>
      </w:pPr>
      <w:r>
        <w:t xml:space="preserve">In Brazil Rio de Janeiro, where fashion is an expression of self and social status, the client expectation for quality is high. The</w:t>
      </w:r>
      <w:r>
        <w:t xml:space="preserve"> </w:t>
      </w:r>
      <w:r>
        <w:rPr>
          <w:bCs/>
          <w:b/>
        </w:rPr>
        <w:t xml:space="preserve">Tailor</w:t>
      </w:r>
      <w:r>
        <w:t xml:space="preserve"> </w:t>
      </w:r>
      <w:r>
        <w:t xml:space="preserve">must navigate a dual challenge: maintaining traditional craftsmanship standards while adapting to modern business models. This includes digital marketing, online consultations, and sustainable sourcing of fabrics that appeal to the environmentally conscious consumer base emerging in major Brazilian cities.</w:t>
      </w:r>
    </w:p>
    <w:bookmarkEnd w:id="21"/>
    <w:bookmarkStart w:id="22" w:name="problem-statement"/>
    <w:p>
      <w:pPr>
        <w:pStyle w:val="Heading2"/>
      </w:pPr>
      <w:r>
        <w:t xml:space="preserve">3. Problem Statement</w:t>
      </w:r>
    </w:p>
    <w:p>
      <w:pPr>
        <w:pStyle w:val="FirstParagraph"/>
      </w:pPr>
      <w:r>
        <w:t xml:space="preserve">The primary issue facing the artisanal sector in Brazil Rio de Janeiro is the erosion of value perception regarding handmade goods. Many potential clients perceive a custom-made suit or dress as prohibitively expensive compared to off-the-rack alternatives. Furthermore, supply chain disruptions and economic volatility in Brazil have led to fluctuating fabric prices, squeezing the profit margins of individual</w:t>
      </w:r>
      <w:r>
        <w:t xml:space="preserve"> </w:t>
      </w:r>
      <w:r>
        <w:rPr>
          <w:bCs/>
          <w:b/>
        </w:rPr>
        <w:t xml:space="preserve">Tailor</w:t>
      </w:r>
      <w:r>
        <w:t xml:space="preserve"> </w:t>
      </w:r>
      <w:r>
        <w:t xml:space="preserve">operations.</w:t>
      </w:r>
    </w:p>
    <w:p>
      <w:pPr>
        <w:pStyle w:val="BodyText"/>
      </w:pPr>
      <w:r>
        <w:t xml:space="preserve">Additionally, there is a generational gap. Younger consumers in Brazil Rio de Janeiro are less likely to seek out traditional tailoring services unless they perceive added value in terms of sustainability or exclusivity. The traditional model of waiting for customers to walk into the workshop is no longer sufficient in a digital-first world.</w:t>
      </w:r>
    </w:p>
    <w:bookmarkEnd w:id="22"/>
    <w:bookmarkStart w:id="23" w:name="strategic-response-and-implementation"/>
    <w:p>
      <w:pPr>
        <w:pStyle w:val="Heading2"/>
      </w:pPr>
      <w:r>
        <w:t xml:space="preserve">4. Strategic Response and Implementation</w:t>
      </w:r>
    </w:p>
    <w:p>
      <w:pPr>
        <w:pStyle w:val="FirstParagraph"/>
      </w:pPr>
      <w:r>
        <w:t xml:space="preserve">To address these challenges, several strategic interventions have been observed among successful independent businesses in Brazil Rio de Janeiro:</w:t>
      </w:r>
    </w:p>
    <w:p>
      <w:pPr>
        <w:numPr>
          <w:ilvl w:val="0"/>
          <w:numId w:val="1001"/>
        </w:numPr>
        <w:pStyle w:val="Compact"/>
      </w:pPr>
      <w:r>
        <w:rPr>
          <w:bCs/>
          <w:b/>
        </w:rPr>
        <w:t xml:space="preserve">Digital Transformation:</w:t>
      </w:r>
      <w:r>
        <w:t xml:space="preserve">The modern</w:t>
      </w:r>
      <w:r>
        <w:t xml:space="preserve"> </w:t>
      </w:r>
      <w:r>
        <w:rPr>
          <w:bCs/>
          <w:b/>
        </w:rPr>
        <w:t xml:space="preserve">Tailor</w:t>
      </w:r>
      <w:r>
        <w:t xml:space="preserve"> </w:t>
      </w:r>
      <w:r>
        <w:t xml:space="preserve">has integrated social media platforms, particularly Instagram and WhatsApp Business, to showcase their work. By sharing behind-the-scenes videos of the sewing process in Brazil Rio de Janeiro, they humanize the brand and demonstrate the intricate labor involved justifying the price point.</w:t>
      </w:r>
    </w:p>
    <w:p>
      <w:pPr>
        <w:numPr>
          <w:ilvl w:val="0"/>
          <w:numId w:val="1001"/>
        </w:numPr>
        <w:pStyle w:val="Compact"/>
      </w:pPr>
      <w:r>
        <w:rPr>
          <w:bCs/>
          <w:b/>
        </w:rPr>
        <w:t xml:space="preserve">Niche Specialization:</w:t>
      </w:r>
      <w:r>
        <w:t xml:space="preserve"> </w:t>
      </w:r>
      <w:r>
        <w:t xml:space="preserve">Rather than competing with fast fashion on all fronts, savvy</w:t>
      </w:r>
      <w:r>
        <w:t xml:space="preserve"> </w:t>
      </w:r>
      <w:r>
        <w:rPr>
          <w:bCs/>
          <w:b/>
        </w:rPr>
        <w:t xml:space="preserve">Tailor</w:t>
      </w:r>
      <w:r>
        <w:t xml:space="preserve">s have focused on specific niches relevant to Brazilian culture. For instance, creating high-quality costumes for Carnival or formal wear for weddings and corporate events in Rio's business districts.</w:t>
      </w:r>
    </w:p>
    <w:p>
      <w:pPr>
        <w:numPr>
          <w:ilvl w:val="0"/>
          <w:numId w:val="1001"/>
        </w:numPr>
        <w:pStyle w:val="Compact"/>
      </w:pPr>
      <w:r>
        <w:rPr>
          <w:bCs/>
          <w:b/>
        </w:rPr>
        <w:t xml:space="preserve">Sustainability as a Value Proposition:</w:t>
      </w:r>
      <w:r>
        <w:t xml:space="preserve"> </w:t>
      </w:r>
      <w:r>
        <w:t xml:space="preserve">In response to global trends, local artisans in Brazil Rio de Janeiro are emphasizing the sustainability of slow fashion. By repairing existing garments and using local fabrics, they appeal to consumers who wish to reduce their carbon footprint.</w:t>
      </w:r>
    </w:p>
    <w:bookmarkEnd w:id="23"/>
    <w:bookmarkStart w:id="24" w:name="Xe3e5d9e80441652c97ec35f9aa00281cf60d092"/>
    <w:p>
      <w:pPr>
        <w:pStyle w:val="Heading2"/>
      </w:pPr>
      <w:r>
        <w:t xml:space="preserve">5. Case Analysis: Success Factors in Brazil Rio de Janeiro</w:t>
      </w:r>
    </w:p>
    <w:p>
      <w:pPr>
        <w:pStyle w:val="FirstParagraph"/>
      </w:pPr>
      <w:r>
        <w:t xml:space="preserve">An analysis of successful outcomes reveals that the survival and growth of a</w:t>
      </w:r>
      <w:r>
        <w:t xml:space="preserve"> </w:t>
      </w:r>
      <w:r>
        <w:rPr>
          <w:bCs/>
          <w:b/>
        </w:rPr>
        <w:t xml:space="preserve">Tailor</w:t>
      </w:r>
      <w:r>
        <w:t xml:space="preserve"> </w:t>
      </w:r>
      <w:r>
        <w:t xml:space="preserve">business in Brazil Rio de Janeiro depend heavily on community integration. The city is known for its "jeitinho brasileiro" (Brazilian way), which relies on personal relationships and trust. A</w:t>
      </w:r>
      <w:r>
        <w:t xml:space="preserve"> </w:t>
      </w:r>
      <w:r>
        <w:rPr>
          <w:bCs/>
          <w:b/>
        </w:rPr>
        <w:t xml:space="preserve">Tailor</w:t>
      </w:r>
      <w:r>
        <w:t xml:space="preserve"> </w:t>
      </w:r>
      <w:r>
        <w:t xml:space="preserve">who engages with local communities, sponsors neighborhood events, or collaborates with other local artisans builds a loyal customer base that values personal connection over transactional efficiency.</w:t>
      </w:r>
    </w:p>
    <w:p>
      <w:pPr>
        <w:pStyle w:val="BodyText"/>
      </w:pPr>
      <w:r>
        <w:t xml:space="preserve">Furthermore, the aesthetic of Brazil Rio de Janeiro influences the product itself. The vibrant colors and relaxed yet stylish vibe of the city require fabrics and cuts that are breathable yet sophisticated. A successful</w:t>
      </w:r>
      <w:r>
        <w:t xml:space="preserve"> </w:t>
      </w:r>
      <w:r>
        <w:rPr>
          <w:bCs/>
          <w:b/>
        </w:rPr>
        <w:t xml:space="preserve">Tailor</w:t>
      </w:r>
      <w:r>
        <w:t xml:space="preserve"> </w:t>
      </w:r>
      <w:r>
        <w:t xml:space="preserve">in this region understands these local climatic and cultural nuances, offering designs that are distinctly Brazilian while maintaining international standards of fit.</w:t>
      </w:r>
    </w:p>
    <w:bookmarkEnd w:id="24"/>
    <w:bookmarkStart w:id="25" w:name="challenges-remaining"/>
    <w:p>
      <w:pPr>
        <w:pStyle w:val="Heading2"/>
      </w:pPr>
      <w:r>
        <w:t xml:space="preserve">6. Challenges Remaining</w:t>
      </w:r>
    </w:p>
    <w:p>
      <w:pPr>
        <w:pStyle w:val="FirstParagraph"/>
      </w:pPr>
      <w:r>
        <w:t xml:space="preserve">Despite these successes, challenges persist. The cost of living in Brazil Rio de Janeiro has risen, pushing many artisans to seek secondary employment. This can lead to a dilution of focus and time dedicated to their craft. Additionally, the regulatory burden in Brazil can be complex for small businesses, requiring administrative resources that solo</w:t>
      </w:r>
      <w:r>
        <w:t xml:space="preserve"> </w:t>
      </w:r>
      <w:r>
        <w:rPr>
          <w:bCs/>
          <w:b/>
        </w:rPr>
        <w:t xml:space="preserve">Tailor</w:t>
      </w:r>
      <w:r>
        <w:t xml:space="preserve"> </w:t>
      </w:r>
      <w:r>
        <w:t xml:space="preserve">operators often lack.</w:t>
      </w:r>
    </w:p>
    <w:bookmarkEnd w:id="25"/>
    <w:bookmarkStart w:id="26" w:name="conclusion"/>
    <w:p>
      <w:pPr>
        <w:pStyle w:val="Heading2"/>
      </w:pPr>
      <w:r>
        <w:t xml:space="preserve">7. Conclusion</w:t>
      </w:r>
    </w:p>
    <w:p>
      <w:pPr>
        <w:pStyle w:val="FirstParagraph"/>
      </w:pPr>
      <w:r>
        <w:t xml:space="preserve">The case of the artisanal fashion sector in Brazil Rio de Janeiro highlights a broader narrative about cultural preservation and economic adaptation. The figure of the</w:t>
      </w:r>
      <w:r>
        <w:t xml:space="preserve"> </w:t>
      </w:r>
      <w:r>
        <w:rPr>
          <w:bCs/>
          <w:b/>
        </w:rPr>
        <w:t xml:space="preserve">Tailor</w:t>
      </w:r>
      <w:r>
        <w:t xml:space="preserve"> </w:t>
      </w:r>
      <w:r>
        <w:t xml:space="preserve">is not obsolete; rather, it is evolving. In a city as visually stimulating and socially complex as Brazil Rio de Janeiro, the demand for personalized, high-quality clothing remains strong.</w:t>
      </w:r>
    </w:p>
    <w:p>
      <w:pPr>
        <w:pStyle w:val="BodyText"/>
      </w:pPr>
      <w:r>
        <w:t xml:space="preserve">The future of this industry depends on the ability of each</w:t>
      </w:r>
      <w:r>
        <w:t xml:space="preserve"> </w:t>
      </w:r>
      <w:r>
        <w:rPr>
          <w:bCs/>
          <w:b/>
        </w:rPr>
        <w:t xml:space="preserve">Tailor</w:t>
      </w:r>
      <w:r>
        <w:t xml:space="preserve"> </w:t>
      </w:r>
      <w:r>
        <w:t xml:space="preserve">to leverage digital tools without losing the human touch that defines their trade. By embedding themselves in the cultural fabric of Brazil Rio de Janeiro and offering unique value through craftsmanship, these artisans ensure their relevance in a rapidly changing global market.</w:t>
      </w:r>
    </w:p>
    <w:p>
      <w:pPr>
        <w:pStyle w:val="BodyText"/>
      </w:pPr>
      <w:r>
        <w:rPr>
          <w:bCs/>
          <w:b/>
        </w:rPr>
        <w:t xml:space="preserve">Key Takeaway:</w:t>
      </w:r>
      <w:r>
        <w:t xml:space="preserve"> </w:t>
      </w:r>
      <w:r>
        <w:t xml:space="preserve">For any business model involving traditional crafts, success is not just about the product quality but also about storytelling and cultural contextualization. In Brazil Rio de Janeiro, the story is one of resilience, style, and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in Brazil Rio de Janeiro</dc:title>
  <dc:creator/>
  <dc:language>en</dc:language>
  <cp:keywords/>
  <dcterms:created xsi:type="dcterms:W3CDTF">2026-07-29T19:46:40Z</dcterms:created>
  <dcterms:modified xsi:type="dcterms:W3CDTF">2026-07-29T19:46:40Z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