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Tailor</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30" w:name="X00115ca5c331b3813d9a0f7e8433804ed1943bb"/>
    <w:p>
      <w:pPr>
        <w:pStyle w:val="Heading1"/>
      </w:pPr>
      <w:r>
        <w:t xml:space="preserve">Case Study: Modernizing the Bespoke Experience in Egypt Alexandria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Affected Regions:</w:t>
      </w:r>
      <w:r>
        <w:br/>
      </w:r>
      <w:r>
        <w:t xml:space="preserve">Egypt Alexandria, Cairo (Secondary)</w:t>
      </w:r>
      <w:r>
        <w:br/>
      </w:r>
      <w:r>
        <w:br/>
      </w:r>
      <w:r>
        <w:t xml:space="preserve">This document outlines the strategic implementation of a premium digital-first</w:t>
      </w:r>
      <w:r>
        <w:t xml:space="preserve"> </w:t>
      </w:r>
      <w:r>
        <w:t xml:space="preserve">Tailor</w:t>
      </w:r>
      <w:r>
        <w:t xml:space="preserve"> </w:t>
      </w:r>
      <w:r>
        <w:t xml:space="preserve">service within the historic coastal city of Egypt Alexandria. It explores how traditional craftsmanship meets modern consumer expectations in one of Africa’s most vibrant cultural hubs.</w:t>
      </w:r>
    </w:p>
    <w:bookmarkStart w:id="20" w:name="introduction-and-background"/>
    <w:p>
      <w:pPr>
        <w:pStyle w:val="Heading2"/>
      </w:pPr>
      <w:r>
        <w:t xml:space="preserve">1. Introduction and Background</w:t>
      </w:r>
    </w:p>
    <w:p>
      <w:pPr>
        <w:pStyle w:val="FirstParagraph"/>
      </w:pPr>
      <w:r>
        <w:t xml:space="preserve">The textile industry in the Middle East and North Africa (MENA) region has deep historical roots, but the method of procurement has largely remained unchanged for decades. In many cases, consumers rely on informal networks or local workshops with limited transparency regarding pricing and delivery times. This case study focuses specifically on the city of</w:t>
      </w:r>
      <w:r>
        <w:t xml:space="preserve"> </w:t>
      </w:r>
      <w:r>
        <w:rPr>
          <w:bCs/>
          <w:b/>
        </w:rPr>
        <w:t xml:space="preserve">Egypt Alexandria</w:t>
      </w:r>
      <w:r>
        <w:t xml:space="preserve">, a metropolis known for its rich Mediterranean heritage, colonial architecture, and a population that values both tradition and modernity.</w:t>
      </w:r>
    </w:p>
    <w:p>
      <w:pPr>
        <w:pStyle w:val="BodyText"/>
      </w:pPr>
      <w:r>
        <w:t xml:space="preserve">The primary objective of this project was to launch a unified platform connecting local artisans with contemporary customers in Egypt Alexandria. The core service offered is the digital integration of the traditional</w:t>
      </w:r>
      <w:r>
        <w:t xml:space="preserve"> </w:t>
      </w:r>
      <w:r>
        <w:t xml:space="preserve">Tailor</w:t>
      </w:r>
      <w:r>
        <w:t xml:space="preserve"> </w:t>
      </w:r>
      <w:r>
        <w:t xml:space="preserve">experience. By bridging the gap between old-world craftsmanship and new-world convenience, the initiative aimed to solve common pain points such as measurement errors, delayed deliveries, and lack of design visibility.</w:t>
      </w:r>
    </w:p>
    <w:bookmarkEnd w:id="20"/>
    <w:bookmarkStart w:id="21" w:name="X9884a544429637a0d06ad92fe5b5269647d299c"/>
    <w:p>
      <w:pPr>
        <w:pStyle w:val="Heading2"/>
      </w:pPr>
      <w:r>
        <w:t xml:space="preserve">2. Problem Statement: The Disconnect in Egypt Alexandria</w:t>
      </w:r>
    </w:p>
    <w:p>
      <w:pPr>
        <w:pStyle w:val="FirstParagraph"/>
      </w:pPr>
      <w:r>
        <w:t xml:space="preserve">In Egypt Alexandria, finding a reliable craftsman is often a matter of word-of-mouth reputation rather than structured service standards. While the city boasts numerous skilled artisans who have perfected their trade over generations, several critical issues persisted:</w:t>
      </w:r>
    </w:p>
    <w:p>
      <w:pPr>
        <w:numPr>
          <w:ilvl w:val="0"/>
          <w:numId w:val="1001"/>
        </w:numPr>
        <w:pStyle w:val="Compact"/>
      </w:pPr>
      <w:r>
        <w:rPr>
          <w:bCs/>
          <w:b/>
        </w:rPr>
        <w:t xml:space="preserve">Lack of Transparency:</w:t>
      </w:r>
      <w:r>
        <w:t xml:space="preserve"> </w:t>
      </w:r>
      <w:r>
        <w:t xml:space="preserve">Customers in Egypt Alexandria often faced unpredictable pricing models when visiting a local</w:t>
      </w:r>
      <w:r>
        <w:t xml:space="preserve"> </w:t>
      </w:r>
      <w:r>
        <w:t xml:space="preserve">Tailor</w:t>
      </w:r>
      <w:r>
        <w:t xml:space="preserve">, leading to distrust.</w:t>
      </w:r>
    </w:p>
    <w:p>
      <w:pPr>
        <w:numPr>
          <w:ilvl w:val="0"/>
          <w:numId w:val="1001"/>
        </w:numPr>
        <w:pStyle w:val="Compact"/>
      </w:pPr>
      <w:r>
        <w:rPr>
          <w:bCs/>
          <w:b/>
        </w:rPr>
        <w:t xml:space="preserve">Inefficient Measurements:</w:t>
      </w:r>
      <w:r>
        <w:t xml:space="preserve"> </w:t>
      </w:r>
      <w:r>
        <w:t xml:space="preserve">Traditional tailoring relied heavily on manual tape measurements which were prone to human error. For the busy professional demographic in central Alexandria, returning multiple times for fittings was a significant barrier.</w:t>
      </w:r>
    </w:p>
    <w:p>
      <w:pPr>
        <w:numPr>
          <w:ilvl w:val="0"/>
          <w:numId w:val="1001"/>
        </w:numPr>
        <w:pStyle w:val="Compact"/>
      </w:pPr>
      <w:r>
        <w:t xml:space="preserve">Fragile Supply Chains:The fluctuating cost of raw materials and the logistical challenges within Egypt Alexandria’s historic districts made it difficult for individual</w:t>
      </w:r>
      <w:r>
        <w:t xml:space="preserve"> </w:t>
      </w:r>
      <w:r>
        <w:t xml:space="preserve">Tailor</w:t>
      </w:r>
      <w:r>
        <w:t xml:space="preserve"> </w:t>
      </w:r>
      <w:r>
        <w:t xml:space="preserve">shops to maintain consistent inventory levels.</w:t>
      </w:r>
    </w:p>
    <w:p>
      <w:pPr>
        <w:pStyle w:val="FirstParagraph"/>
      </w:pPr>
      <w:r>
        <w:t xml:space="preserve">The target demographic in Egypt Alexandria—ranging from university students at Alexandria University to corporate professionals in the Sporting Club district—demanded a service that respected their time while delivering high-quality, culturally appropriate attire.</w:t>
      </w:r>
    </w:p>
    <w:bookmarkEnd w:id="21"/>
    <w:bookmarkStart w:id="25" w:name="the-solution-digital-first-tailoring"/>
    <w:p>
      <w:pPr>
        <w:pStyle w:val="Heading2"/>
      </w:pPr>
      <w:r>
        <w:t xml:space="preserve">3. The Solution: Digital-First Tailoring</w:t>
      </w:r>
    </w:p>
    <w:p>
      <w:pPr>
        <w:pStyle w:val="FirstParagraph"/>
      </w:pPr>
      <w:r>
        <w:t xml:space="preserve">To address these challenges, we introduced a hybrid model. This was not merely an e-commerce website, but a comprehensive service ecosystem designed to support the local</w:t>
      </w:r>
      <w:r>
        <w:t xml:space="preserve"> </w:t>
      </w:r>
      <w:r>
        <w:t xml:space="preserve">Tailor</w:t>
      </w:r>
      <w:r>
        <w:t xml:space="preserve"> </w:t>
      </w:r>
      <w:r>
        <w:t xml:space="preserve">workforce in Egypt Alexandria.</w:t>
      </w:r>
    </w:p>
    <w:bookmarkStart w:id="22" w:name="a.-ai-assisted-measurements"/>
    <w:p>
      <w:pPr>
        <w:pStyle w:val="Heading3"/>
      </w:pPr>
      <w:r>
        <w:t xml:space="preserve">A. AI-Assisted Measurements</w:t>
      </w:r>
    </w:p>
    <w:p>
      <w:pPr>
        <w:pStyle w:val="FirstParagraph"/>
      </w:pPr>
      <w:r>
        <w:t xml:space="preserve">We developed a proprietary mobile application that allows users in Egypt Alexandria to input basic body metrics or use augmented reality (AR) features via their smartphone cameras to generate precise body maps. This technology reduced the need for physical visits, allowing the</w:t>
      </w:r>
      <w:r>
        <w:t xml:space="preserve"> </w:t>
      </w:r>
      <w:r>
        <w:t xml:space="preserve">Tailor</w:t>
      </w:r>
      <w:r>
        <w:t xml:space="preserve"> </w:t>
      </w:r>
      <w:r>
        <w:t xml:space="preserve">to work from detailed digital blueprints rather than relying solely on manual estimation.</w:t>
      </w:r>
    </w:p>
    <w:bookmarkEnd w:id="22"/>
    <w:bookmarkStart w:id="23" w:name="b.-centralized-hub-in-egypt-alexandria"/>
    <w:p>
      <w:pPr>
        <w:pStyle w:val="Heading3"/>
      </w:pPr>
      <w:r>
        <w:t xml:space="preserve">B. Centralized Hub in Egypt Alexandria</w:t>
      </w:r>
    </w:p>
    <w:p>
      <w:pPr>
        <w:pStyle w:val="FirstParagraph"/>
      </w:pPr>
      <w:r>
        <w:t xml:space="preserve">A central fulfillment center was established in a strategic location within Egypt Alexandria, serving as the quality control hub. Here, local</w:t>
      </w:r>
      <w:r>
        <w:t xml:space="preserve"> </w:t>
      </w:r>
      <w:r>
        <w:t xml:space="preserve">Tailor</w:t>
      </w:r>
      <w:r>
        <w:t xml:space="preserve"> </w:t>
      </w:r>
      <w:r>
        <w:t xml:space="preserve">artisans could pick up fabrics and drop off finished garments. This centralized approach ensured that the unique humidity and climate conditions of Egypt Alexandria were accounted for during the finishing stages (e.g., proper steaming and ironing techniques suited for coastal climates).</w:t>
      </w:r>
    </w:p>
    <w:bookmarkEnd w:id="23"/>
    <w:bookmarkStart w:id="24" w:name="c.-transparent-pricing-engine"/>
    <w:p>
      <w:pPr>
        <w:pStyle w:val="Heading3"/>
      </w:pPr>
      <w:r>
        <w:t xml:space="preserve">C. Transparent Pricing Engine</w:t>
      </w:r>
    </w:p>
    <w:p>
      <w:pPr>
        <w:pStyle w:val="FirstParagraph"/>
      </w:pPr>
      <w:r>
        <w:t xml:space="preserve">A dynamic pricing model was implemented, breaking down costs into fabric, labor, and accessories. This transparency built trust among customers in Egypt Alexandria who were previously hesitant to engage with formal tailoring services due to fear of hidden costs.</w:t>
      </w:r>
    </w:p>
    <w:bookmarkEnd w:id="24"/>
    <w:bookmarkEnd w:id="25"/>
    <w:bookmarkStart w:id="26" w:name="implementation-strategy"/>
    <w:p>
      <w:pPr>
        <w:pStyle w:val="Heading2"/>
      </w:pPr>
      <w:r>
        <w:t xml:space="preserve">4. Implementation Strategy</w:t>
      </w:r>
    </w:p>
    <w:p>
      <w:pPr>
        <w:pStyle w:val="FirstParagraph"/>
      </w:pPr>
      <w:r>
        <w:t xml:space="preserve">The rollout in Egypt Alexandria was phased over six months:</w:t>
      </w:r>
    </w:p>
    <w:p>
      <w:pPr>
        <w:pStyle w:val="BodyText"/>
      </w:pPr>
      <w:r>
        <w:rPr>
          <w:bCs/>
          <w:b/>
        </w:rPr>
        <w:t xml:space="preserve">Pilot Phase (Months 1-2):</w:t>
      </w:r>
    </w:p>
    <w:p>
      <w:pPr>
        <w:numPr>
          <w:ilvl w:val="0"/>
          <w:numId w:val="1002"/>
        </w:numPr>
        <w:pStyle w:val="Compact"/>
      </w:pPr>
      <w:r>
        <w:t xml:space="preserve">Ronboarding 50 leading</w:t>
      </w:r>
      <w:r>
        <w:t xml:space="preserve"> </w:t>
      </w:r>
      <w:r>
        <w:t xml:space="preserve">Tailor</w:t>
      </w:r>
      <w:r>
        <w:t xml:space="preserve"> </w:t>
      </w:r>
      <w:r>
        <w:t xml:space="preserve">workshops across key neighborhoods in Egypt Alexandria, including Sidi Gaber and Raml Station.</w:t>
      </w:r>
    </w:p>
    <w:p>
      <w:pPr>
        <w:pStyle w:val="FirstParagraph"/>
      </w:pPr>
      <w:r>
        <w:rPr>
          <w:bCs/>
          <w:b/>
        </w:rPr>
        <w:t xml:space="preserve">Tech Integration (Months 3-4):</w:t>
      </w:r>
    </w:p>
    <w:p>
      <w:pPr>
        <w:pStyle w:val="BodyText"/>
      </w:pPr>
      <w:r>
        <w:t xml:space="preserve">Training artisans on the use of digital measurement tools and inventory management systems.</w:t>
      </w:r>
    </w:p>
    <w:p>
      <w:pPr>
        <w:pStyle w:val="BodyText"/>
      </w:pPr>
      <w:r>
        <w:t xml:space="preserve">&lt;2.3. Marketing Launch (Months 5-6):</w:t>
      </w:r>
    </w:p>
    <w:p>
      <w:pPr>
        <w:pStyle w:val="BodyText"/>
      </w:pPr>
      <w:r>
        <w:t xml:space="preserve">The marketing campaign in Egypt Alexandria focused on "Modern Heritage." It highlighted how the service preserves the traditional art of Egyptian tailoring while embracing technological efficiency. Social media influencers in Egypt Alexandria were engaged to showcase the before-and-after process, emphasizing the precision of the</w:t>
      </w:r>
      <w:r>
        <w:t xml:space="preserve"> </w:t>
      </w:r>
      <w:r>
        <w:t xml:space="preserve">Tailor</w:t>
      </w:r>
      <w:r>
        <w:t xml:space="preserve"> </w:t>
      </w:r>
      <w:r>
        <w:t xml:space="preserve">work.</w:t>
      </w:r>
    </w:p>
    <w:bookmarkEnd w:id="26"/>
    <w:bookmarkStart w:id="27" w:name="results-and-impact-analysis"/>
    <w:p>
      <w:pPr>
        <w:pStyle w:val="Heading2"/>
      </w:pPr>
      <w:r>
        <w:t xml:space="preserve">5. Results and Impact Analysis</w:t>
      </w:r>
    </w:p>
    <w:p>
      <w:pPr>
        <w:pStyle w:val="FirstParagraph"/>
      </w:pPr>
      <w:r>
        <w:t xml:space="preserve">Six months post-launch, the initiative demonstrated significant success within Egypt Alexandria:</w:t>
      </w:r>
    </w:p>
    <w:p>
      <w:pPr>
        <w:pStyle w:val="BodyText"/>
      </w:pPr>
      <w:r>
        <w:rPr>
          <w:bCs/>
          <w:b/>
        </w:rPr>
        <w:t xml:space="preserve">Customer Satisfaction:</w:t>
      </w:r>
    </w:p>
    <w:p>
      <w:pPr>
        <w:pStyle w:val="FirstParagraph"/>
      </w:pPr>
      <w:r>
        <w:rPr>
          <w:bCs/>
          <w:b/>
        </w:rPr>
        <w:t xml:space="preserve">Economic Impact on Artisans:</w:t>
      </w:r>
    </w:p>
    <w:p>
      <w:pPr>
        <w:pStyle w:val="FirstParagraph"/>
      </w:pPr>
      <w:r>
        <w:rPr>
          <w:bCs/>
          <w:b/>
        </w:rPr>
        <w:t xml:space="preserve">Reduction in Alterations:</w:t>
      </w:r>
    </w:p>
    <w:bookmarkEnd w:id="27"/>
    <w:bookmarkStart w:id="28" w:name="challenges-and-mitigation"/>
    <w:p>
      <w:pPr>
        <w:pStyle w:val="Heading2"/>
      </w:pPr>
      <w:r>
        <w:t xml:space="preserve">6. Challenges and Mitigation</w:t>
      </w:r>
    </w:p>
    <w:p>
      <w:pPr>
        <w:pStyle w:val="FirstParagraph"/>
      </w:pPr>
      <w:r>
        <w:t xml:space="preserve">Despite the success, challenges arose during the implementation phase specifically related to infrastructure in older parts of Egypt Alexandria. Some narrow streets in historic areas made last-mile delivery difficult for large vehicles. This was mitigated by using electric cargo bikes for final deliveries within these dense zones.</w:t>
      </w:r>
    </w:p>
    <w:p>
      <w:pPr>
        <w:pStyle w:val="BodyText"/>
      </w:pPr>
      <w:r>
        <w:t xml:space="preserve">Another challenge was resistance from older generations of</w:t>
      </w:r>
      <w:r>
        <w:t xml:space="preserve"> </w:t>
      </w:r>
      <w:r>
        <w:t xml:space="preserve">Tailor</w:t>
      </w:r>
      <w:r>
        <w:t xml:space="preserve">s who were skeptical of digital tools. Extensive training workshops and the assignment of "digital champions" within each workshop helped overcome this cultural resistance. By demonstrating how technology could reduce their workload rather than replace it, buy-in was achieved.</w:t>
      </w:r>
    </w:p>
    <w:bookmarkEnd w:id="28"/>
    <w:bookmarkStart w:id="29" w:name="conclusion-and-future-outlook"/>
    <w:p>
      <w:pPr>
        <w:pStyle w:val="Heading2"/>
      </w:pPr>
      <w:r>
        <w:t xml:space="preserve">7. Conclusion and Future Outlook</w:t>
      </w:r>
    </w:p>
    <w:p>
      <w:pPr>
        <w:pStyle w:val="FirstParagraph"/>
      </w:pPr>
      <w:r>
        <w:t xml:space="preserve">The integration of modern tailoring services in Egypt Alexandria represents a successful fusion of heritage and innovation. By focusing on the specific needs of the local population in Egypt Alexandria, we have proven that there is a viable market for a digitized</w:t>
      </w:r>
      <w:r>
        <w:t xml:space="preserve"> </w:t>
      </w:r>
      <w:r>
        <w:t xml:space="preserve">Tailor</w:t>
      </w:r>
      <w:r>
        <w:t xml:space="preserve"> </w:t>
      </w:r>
      <w:r>
        <w:t xml:space="preserve">service.</w:t>
      </w:r>
    </w:p>
    <w:p>
      <w:pPr>
        <w:pStyle w:val="BodyText"/>
      </w:pPr>
      <w:r>
        <w:t xml:space="preserve">The success in Egypt Alexandria serves as a blueprint for expansion into other major Egyptian cities, such as Cairo and Luxor. The key takeaway is that technology should not erase tradition but rather enhance it. In the context of Egypt Alexandria, where history is palpable in every stone, the</w:t>
      </w:r>
      <w:r>
        <w:t xml:space="preserve"> </w:t>
      </w:r>
      <w:r>
        <w:t xml:space="preserve">Tailor</w:t>
      </w:r>
      <w:r>
        <w:t xml:space="preserve"> </w:t>
      </w:r>
      <w:r>
        <w:t xml:space="preserve">remains a symbol of dignity and respect for self-presentation. By empowering these artisans with modern tools, we ensure that this craft thrives in the 21st century.</w:t>
      </w:r>
    </w:p>
    <w:p>
      <w:pPr>
        <w:pStyle w:val="BodyText"/>
      </w:pPr>
      <w:r>
        <w:t xml:space="preserve">This case study underscores the importance of contextual adaptation. A generic solution would not have worked as effectively as one tailored specifically to the socio-economic and cultural fabric of Egypt Alexandria. As we look forward, further enhancements may include sustainable fabric sourcing initiatives and virtual try-on features, continuing to elevate the standard of bespoke fashion in Egypt Alexandria.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Tailor Services in Egypt Alexandria</dc:title>
  <dc:creator/>
  <dc:language>en</dc:language>
  <cp:keywords/>
  <dcterms:created xsi:type="dcterms:W3CDTF">2026-07-29T14:16:51Z</dcterms:created>
  <dcterms:modified xsi:type="dcterms:W3CDTF">2026-07-29T14:16:51Z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