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Barcelona</w:t>
      </w:r>
    </w:p>
    <w:bookmarkStart w:id="28" w:name="Xdad55f6f4548ef3fbf5a69116fe5c39f128a1e6"/>
    <w:p>
      <w:pPr>
        <w:pStyle w:val="Heading1"/>
      </w:pPr>
      <w:r>
        <w:t xml:space="preserve">Educational Integration and Cultural Nuance in Primary Education</w:t>
      </w:r>
    </w:p>
    <w:p>
      <w:pPr>
        <w:pStyle w:val="FirstParagraph"/>
      </w:pPr>
      <w:r>
        <w:rPr>
          <w:bCs/>
          <w:b/>
        </w:rPr>
        <w:t xml:space="preserve">Date:</w:t>
      </w:r>
      <w:r>
        <w:t xml:space="preserve"> </w:t>
      </w:r>
      <w:r>
        <w:t xml:space="preserve">October 2023</w:t>
      </w:r>
      <w:r>
        <w:br/>
      </w:r>
      <w:r>
        <w:rPr>
          <w:bCs/>
          <w:b/>
        </w:rPr>
        <w:t xml:space="preserve">Subject:</w:t>
      </w:r>
      <w:r>
        <w:t xml:space="preserve">The Role of the Teacher Primary in the Context of Spain Barcelona</w:t>
      </w:r>
      <w:r>
        <w:br/>
      </w:r>
      <w:r>
        <w:rPr>
          <w:bCs/>
          <w:b/>
        </w:rPr>
        <w:t xml:space="preserve">Status:</w:t>
      </w:r>
    </w:p>
    <w:p>
      <w:pPr>
        <w:pStyle w:val="BodyText"/>
      </w:pPr>
      <w:r>
        <w:rPr>
          <w:iCs/>
          <w:i/>
        </w:rPr>
        <w:t xml:space="preserve">This case study explores the multifaceted role of a Teacher Primary within the unique educational, cultural, and linguistic landscape of Spain Barcelona. It examines pedagogical strategies, community engagement, and the specific challenges faced by educators in this vibrant Mediterranean metropolis.</w:t>
      </w:r>
    </w:p>
    <w:bookmarkStart w:id="20" w:name="introduction"/>
    <w:p>
      <w:pPr>
        <w:pStyle w:val="Heading2"/>
      </w:pPr>
      <w:r>
        <w:t xml:space="preserve">1. Introduction</w:t>
      </w:r>
    </w:p>
    <w:p>
      <w:pPr>
        <w:pStyle w:val="FirstParagraph"/>
      </w:pPr>
      <w:r>
        <w:t xml:space="preserve">The educational system in Spain is characterized by its commitment to holistic development and inclusivity. Within this framework, the position of a Teacher Primary is pivotal, serving as the foundation for a child's academic and social journey. However, when focusing specifically on</w:t>
      </w:r>
      <w:r>
        <w:t xml:space="preserve"> </w:t>
      </w:r>
      <w:r>
        <w:rPr>
          <w:bCs/>
          <w:b/>
        </w:rPr>
        <w:t xml:space="preserve">Spain Barcelona</w:t>
      </w:r>
      <w:r>
        <w:t xml:space="preserve">, the context becomes significantly more complex due to high levels of immigration, distinct regional linguistic identities (Catalan and Spanish), and a rich cultural heritage that blends historical tradition with modern urban dynamics. This case study aims to dissect how a</w:t>
      </w:r>
      <w:r>
        <w:t xml:space="preserve"> </w:t>
      </w:r>
      <w:r>
        <w:rPr>
          <w:bCs/>
          <w:b/>
        </w:rPr>
        <w:t xml:space="preserve">Teacher Primary</w:t>
      </w:r>
      <w:r>
        <w:t xml:space="preserve"> </w:t>
      </w:r>
      <w:r>
        <w:t xml:space="preserve">navigates these waters in</w:t>
      </w:r>
      <w:r>
        <w:t xml:space="preserve"> </w:t>
      </w:r>
      <w:r>
        <w:rPr>
          <w:bCs/>
          <w:b/>
        </w:rPr>
        <w:t xml:space="preserve">Spain Barcelona</w:t>
      </w:r>
      <w:r>
        <w:t xml:space="preserve">, ensuring that educational goals are met while respecting local customs and diverse student backgrounds.</w:t>
      </w:r>
    </w:p>
    <w:bookmarkEnd w:id="20"/>
    <w:bookmarkStart w:id="21" w:name="X761eb2e88b1d46052e6a4a91e543dee942bb8d2"/>
    <w:p>
      <w:pPr>
        <w:pStyle w:val="Heading2"/>
      </w:pPr>
      <w:r>
        <w:t xml:space="preserve">2. Contextual Overview: The Landscape of Spain Barcelona</w:t>
      </w:r>
    </w:p>
    <w:p>
      <w:pPr>
        <w:pStyle w:val="FirstParagraph"/>
      </w:pPr>
      <w:r>
        <w:rPr>
          <w:bCs/>
          <w:b/>
        </w:rPr>
        <w:t xml:space="preserve">Balanced Demographics and Linguistic Duality</w:t>
      </w:r>
      <w:r>
        <w:br/>
      </w:r>
      <w:r>
        <w:t xml:space="preserve">Barcelona is a cosmopolitan hub, home to students from over 150 nationalities. For a</w:t>
      </w:r>
      <w:r>
        <w:t xml:space="preserve"> </w:t>
      </w:r>
      <w:r>
        <w:rPr>
          <w:bCs/>
          <w:b/>
        </w:rPr>
        <w:t xml:space="preserve">Teacher Primary</w:t>
      </w:r>
      <w:r>
        <w:t xml:space="preserve">, the classroom is not just a space for literacy and numeracy but also an incubator for intercultural understanding. The linguistic environment in</w:t>
      </w:r>
      <w:r>
        <w:t xml:space="preserve"> </w:t>
      </w:r>
      <w:r>
        <w:rPr>
          <w:bCs/>
          <w:b/>
        </w:rPr>
        <w:t xml:space="preserve">Spain Barcelona</w:t>
      </w:r>
      <w:r>
        <w:t xml:space="preserve"> </w:t>
      </w:r>
      <w:r>
        <w:t xml:space="preserve">requires educators to be bilingual or multilingual competent, navigating between Catalan, the co-official language of Catalonia, and Spanish. This duality influences curriculum delivery, social interaction among students, and communication with parents.</w:t>
      </w:r>
    </w:p>
    <w:p>
      <w:pPr>
        <w:pStyle w:val="BodyText"/>
      </w:pPr>
      <w:r>
        <w:rPr>
          <w:bCs/>
          <w:b/>
        </w:rPr>
        <w:t xml:space="preserve">The "Escola" Model</w:t>
      </w:r>
      <w:r>
        <w:br/>
      </w:r>
      <w:r>
        <w:t xml:space="preserve">Primary education in</w:t>
      </w:r>
      <w:r>
        <w:t xml:space="preserve"> </w:t>
      </w:r>
      <w:r>
        <w:rPr>
          <w:bCs/>
          <w:b/>
        </w:rPr>
        <w:t xml:space="preserve">Spain Barcelona</w:t>
      </w:r>
      <w:r>
        <w:t xml:space="preserve">, known locally as *Primària*, typically covers ages 6 to 12. The schools (*escoles*) are often integrated into the neighborhood fabric, serving as community centers. Unlike some other regions where education may be more rigid, the approach in</w:t>
      </w:r>
      <w:r>
        <w:t xml:space="preserve"> </w:t>
      </w:r>
      <w:r>
        <w:rPr>
          <w:bCs/>
          <w:b/>
        </w:rPr>
        <w:t xml:space="preserve">Spain Barcelona</w:t>
      </w:r>
      <w:r>
        <w:t xml:space="preserve"> </w:t>
      </w:r>
      <w:r>
        <w:t xml:space="preserve">emphasizes project-based learning, critical thinking, and social-emotional skills. This aligns with both national Spanish educational laws and regional Catalan directives.</w:t>
      </w:r>
    </w:p>
    <w:bookmarkEnd w:id="21"/>
    <w:bookmarkStart w:id="22" w:name="profile-of-the-teacher-primary"/>
    <w:p>
      <w:pPr>
        <w:pStyle w:val="Heading2"/>
      </w:pPr>
      <w:r>
        <w:t xml:space="preserve">3. Profile of the Teacher Primary</w:t>
      </w:r>
    </w:p>
    <w:p>
      <w:pPr>
        <w:pStyle w:val="FirstParagraph"/>
      </w:pPr>
      <w:r>
        <w:t xml:space="preserve">The professional profile of a</w:t>
      </w:r>
      <w:r>
        <w:t xml:space="preserve"> </w:t>
      </w:r>
      <w:r>
        <w:rPr>
          <w:bCs/>
          <w:b/>
        </w:rPr>
        <w:t xml:space="preserve">Teacher Primary</w:t>
      </w:r>
      <w:r>
        <w:t xml:space="preserve"> </w:t>
      </w:r>
      <w:r>
        <w:t xml:space="preserve">in this region demands a specific set of competencies beyond standard pedagogical knowledge.</w:t>
      </w:r>
    </w:p>
    <w:p>
      <w:pPr>
        <w:numPr>
          <w:ilvl w:val="0"/>
          <w:numId w:val="1001"/>
        </w:numPr>
        <w:pStyle w:val="Compact"/>
      </w:pPr>
      <w:r>
        <w:rPr>
          <w:bCs/>
          <w:b/>
        </w:rPr>
        <w:t xml:space="preserve">Cultural Competence:</w:t>
      </w:r>
      <w:r>
        <w:t xml:space="preserve"> </w:t>
      </w:r>
      <w:r>
        <w:t xml:space="preserve">The ability to adapt teaching materials to reflect the diverse backgrounds of students in</w:t>
      </w:r>
      <w:r>
        <w:t xml:space="preserve"> </w:t>
      </w:r>
      <w:r>
        <w:rPr>
          <w:bCs/>
          <w:b/>
        </w:rPr>
        <w:t xml:space="preserve">Spain Barcelona</w:t>
      </w:r>
      <w:r>
        <w:t xml:space="preserve">.</w:t>
      </w:r>
    </w:p>
    <w:p>
      <w:pPr>
        <w:numPr>
          <w:ilvl w:val="0"/>
          <w:numId w:val="1001"/>
        </w:numPr>
        <w:pStyle w:val="Compact"/>
      </w:pPr>
      <w:r>
        <w:rPr>
          <w:iCs/>
          <w:i/>
        </w:rPr>
        <w:t xml:space="preserve">Linguistic Flexibility:</w:t>
      </w:r>
      <w:r>
        <w:t xml:space="preserve"> </w:t>
      </w:r>
      <w:r>
        <w:t xml:space="preserve">Proficiency in managing code-switching between Catalan and Spanish, often using it as a tool for inclusion rather than division.</w:t>
      </w:r>
    </w:p>
    <w:p>
      <w:pPr>
        <w:numPr>
          <w:ilvl w:val="0"/>
          <w:numId w:val="1001"/>
        </w:numPr>
        <w:pStyle w:val="Compact"/>
      </w:pPr>
      <w:r>
        <w:rPr>
          <w:iCs/>
          <w:i/>
        </w:rPr>
        <w:t xml:space="preserve">Multidisciplinary Approach:</w:t>
      </w:r>
      <w:r>
        <w:t xml:space="preserve"> </w:t>
      </w:r>
      <w:r>
        <w:t xml:space="preserve">Since primary teachers often teach multiple subjects (Mathematics, Language Science, Social Studies), the</w:t>
      </w:r>
      <w:r>
        <w:t xml:space="preserve"> </w:t>
      </w:r>
      <w:r>
        <w:rPr>
          <w:bCs/>
          <w:b/>
        </w:rPr>
        <w:t xml:space="preserve">Teacher Primary</w:t>
      </w:r>
      <w:r>
        <w:t xml:space="preserve"> </w:t>
      </w:r>
      <w:r>
        <w:t xml:space="preserve">must possess broad subject matter expertise.</w:t>
      </w:r>
    </w:p>
    <w:bookmarkEnd w:id="22"/>
    <w:bookmarkStart w:id="23" w:name="X95c259245eb5945e3abe1a01408454940c2e810"/>
    <w:p>
      <w:pPr>
        <w:pStyle w:val="Heading2"/>
      </w:pPr>
      <w:r>
        <w:t xml:space="preserve">4. Case Scenario: Inclusion in a Mixed-Ability Classroom</w:t>
      </w:r>
    </w:p>
    <w:p>
      <w:pPr>
        <w:pStyle w:val="FirstParagraph"/>
      </w:pPr>
      <w:r>
        <w:rPr>
          <w:bCs/>
          <w:b/>
        </w:rPr>
        <w:t xml:space="preserve">The Setting:</w:t>
      </w:r>
      <w:r>
        <w:br/>
      </w:r>
      <w:r>
        <w:t xml:space="preserve">A public primary school located in the Eixample district of</w:t>
      </w:r>
      <w:r>
        <w:t xml:space="preserve"> </w:t>
      </w:r>
      <w:r>
        <w:rPr>
          <w:bCs/>
          <w:b/>
        </w:rPr>
        <w:t xml:space="preserve">Spain Barcelona</w:t>
      </w:r>
      <w:r>
        <w:t xml:space="preserve">. The class consists of 25 students, aged 8, representing various socioeconomic backgrounds. Approximately 40% of the students are recent arrivals from Latin America and North Africa, many speaking Catalan as a second or third language.</w:t>
      </w:r>
    </w:p>
    <w:p>
      <w:pPr>
        <w:pStyle w:val="BodyText"/>
      </w:pPr>
      <w:r>
        <w:rPr>
          <w:bCs/>
          <w:b/>
        </w:rPr>
        <w:t xml:space="preserve">The Challenge:</w:t>
      </w:r>
      <w:r>
        <w:br/>
      </w:r>
      <w:r>
        <w:t xml:space="preserve">Ms. Elena, a dedicated</w:t>
      </w:r>
      <w:r>
        <w:t xml:space="preserve"> </w:t>
      </w:r>
      <w:r>
        <w:rPr>
          <w:bCs/>
          <w:b/>
        </w:rPr>
        <w:t xml:space="preserve">Teacher Primary</w:t>
      </w:r>
      <w:r>
        <w:t xml:space="preserve">, faces the challenge of integrating these new arrivals without disrupting the learning pace of fluent speakers. Simultaneously, she must adhere to the rigorous curriculum standards set by the Department of Education in Catalonia while maintaining a nurturing environment.</w:t>
      </w:r>
    </w:p>
    <w:p>
      <w:pPr>
        <w:pStyle w:val="BodyText"/>
      </w:pPr>
      <w:r>
        <w:rPr>
          <w:bCs/>
          <w:b/>
        </w:rPr>
        <w:t xml:space="preserve">The Strategy:</w:t>
      </w:r>
      <w:r>
        <w:br/>
      </w:r>
      <w:r>
        <w:t xml:space="preserve">Elena employed a "Peer Buddy System" combined with differentiated instruction. She paired native Catalan-speaking students with newcomers for collaborative projects, fostering social integration and language acquisition naturally. Furthermore, she utilized visual aids and digital tools to bridge linguistic gaps. This approach is typical of progressive teaching methods favored in</w:t>
      </w:r>
      <w:r>
        <w:t xml:space="preserve"> </w:t>
      </w:r>
      <w:r>
        <w:rPr>
          <w:bCs/>
          <w:b/>
        </w:rPr>
        <w:t xml:space="preserve">Spain Barcelona</w:t>
      </w:r>
      <w:r>
        <w:t xml:space="preserve">, which prioritize social cohesion alongside academic rigor.</w:t>
      </w:r>
    </w:p>
    <w:bookmarkEnd w:id="23"/>
    <w:bookmarkStart w:id="24" w:name="X6042977c4ad4911c10e529965145285b31c337f"/>
    <w:p>
      <w:pPr>
        <w:pStyle w:val="Heading2"/>
      </w:pPr>
      <w:r>
        <w:t xml:space="preserve">5. Pedagogical Challenges Specific to Spain Barcelona</w:t>
      </w:r>
    </w:p>
    <w:p>
      <w:pPr>
        <w:pStyle w:val="FirstParagraph"/>
      </w:pPr>
      <w:r>
        <w:rPr>
          <w:bCs/>
          <w:b/>
        </w:rPr>
        <w:t xml:space="preserve">Bureaucratic and Administrative Pressures:</w:t>
      </w:r>
      <w:r>
        <w:br/>
      </w:r>
      <w:r>
        <w:t xml:space="preserve">The administration of schools in</w:t>
      </w:r>
      <w:r>
        <w:t xml:space="preserve"> </w:t>
      </w:r>
      <w:r>
        <w:rPr>
          <w:bCs/>
          <w:b/>
        </w:rPr>
        <w:t xml:space="preserve">Spain Barcelona</w:t>
      </w:r>
      <w:r>
        <w:t xml:space="preserve"> </w:t>
      </w:r>
      <w:r>
        <w:t xml:space="preserve">involves navigating both state and regional regulations. A</w:t>
      </w:r>
    </w:p>
    <w:p>
      <w:pPr>
        <w:pStyle w:val="BodyText"/>
      </w:pPr>
      <w:r>
        <w:t xml:space="preserve">Teacher Primary spends considerable time on documentation, assessment reporting, and attending departmental meetings that align with Catalan educational policies.</w:t>
      </w:r>
    </w:p>
    <w:p>
      <w:pPr>
        <w:pStyle w:val="BodyText"/>
      </w:pPr>
      <w:r>
        <w:rPr>
          <w:iCs/>
          <w:i/>
        </w:rPr>
        <w:t xml:space="preserve">Cultural Expectations from Parents:</w:t>
      </w:r>
      <w:r>
        <w:br/>
      </w:r>
      <w:r>
        <w:t xml:space="preserve">In</w:t>
      </w:r>
      <w:r>
        <w:t xml:space="preserve"> </w:t>
      </w:r>
      <w:r>
        <w:rPr>
          <w:bCs/>
          <w:b/>
        </w:rPr>
        <w:t xml:space="preserve">Spain Barcelona</w:t>
      </w:r>
      <w:r>
        <w:t xml:space="preserve">, parents are highly engaged in their children's education. There is an expectation for transparency and frequent communication. The</w:t>
      </w:r>
    </w:p>
    <w:p>
      <w:pPr>
        <w:pStyle w:val="BodyText"/>
      </w:pPr>
      <w:r>
        <w:t xml:space="preserve">Teacher Primary must act not only as an educator but also as a liaison between the school and the family unit, often mediating cultural misunderstandings regarding educational expectations.</w:t>
      </w:r>
    </w:p>
    <w:bookmarkEnd w:id="24"/>
    <w:bookmarkStart w:id="25" w:name="Xf9e43368cb20554684750988c53c2fde135a083"/>
    <w:p>
      <w:pPr>
        <w:pStyle w:val="Heading2"/>
      </w:pPr>
      <w:r>
        <w:t xml:space="preserve">6. The Impact of Urban Environment on Pedagogy</w:t>
      </w:r>
    </w:p>
    <w:p>
      <w:pPr>
        <w:pStyle w:val="FirstParagraph"/>
      </w:pPr>
      <w:r>
        <w:t xml:space="preserve">The urban setting of</w:t>
      </w:r>
      <w:r>
        <w:t xml:space="preserve"> </w:t>
      </w:r>
      <w:r>
        <w:rPr>
          <w:bCs/>
          <w:b/>
        </w:rPr>
        <w:t xml:space="preserve">Spain Barcelona</w:t>
      </w:r>
      <w:r>
        <w:t xml:space="preserve"> </w:t>
      </w:r>
      <w:r>
        <w:t xml:space="preserve">offers unique opportunities for experiential learning. Museums like the CosmoCaixa, historical sites like La Sagrada Família, and local parks are frequently used as extension classrooms. The</w:t>
      </w:r>
    </w:p>
    <w:p>
      <w:pPr>
        <w:pStyle w:val="BodyText"/>
      </w:pPr>
      <w:r>
        <w:t xml:space="preserve">Teacher Primary in this context is expected to design "outdoor learning" modules that connect classroom theory with real-world applications in the city. This enhances student engagement and provides a deeper understanding of history, science, and geography within their immediate environment.</w:t>
      </w:r>
    </w:p>
    <w:bookmarkEnd w:id="25"/>
    <w:bookmarkStart w:id="26" w:name="X1a0e401c1dd38c6074e06d74a80928c7c98ba9c"/>
    <w:p>
      <w:pPr>
        <w:pStyle w:val="Heading2"/>
      </w:pPr>
      <w:r>
        <w:t xml:space="preserve">7. Professional Development and Support Systems</w:t>
      </w:r>
    </w:p>
    <w:p>
      <w:pPr>
        <w:pStyle w:val="FirstParagraph"/>
      </w:pPr>
      <w:r>
        <w:t xml:space="preserve">To support the</w:t>
      </w:r>
    </w:p>
    <w:p>
      <w:pPr>
        <w:pStyle w:val="BodyText"/>
      </w:pPr>
      <w:r>
        <w:t xml:space="preserve">Teacher Primary role effectively, institutions in</w:t>
      </w:r>
      <w:r>
        <w:t xml:space="preserve"> </w:t>
      </w:r>
      <w:r>
        <w:rPr>
          <w:bCs/>
          <w:b/>
        </w:rPr>
        <w:t xml:space="preserve">Spain Barcelona</w:t>
      </w:r>
      <w:r>
        <w:t xml:space="preserve"> </w:t>
      </w:r>
      <w:r>
        <w:t xml:space="preserve">invest heavily in continuous professional development. Workshops on inclusive education, mental health awareness, and new digital technologies are common. The collaborative nature of teaching staff in Catalan schools means that teachers often work in teams rather than isolation, sharing resources and strategies to handle the complexities of a diverse student body.</w:t>
      </w:r>
    </w:p>
    <w:bookmarkEnd w:id="26"/>
    <w:bookmarkStart w:id="27" w:name="conclusion"/>
    <w:p>
      <w:pPr>
        <w:pStyle w:val="Heading2"/>
      </w:pPr>
      <w:r>
        <w:t xml:space="preserve">8. Conclusion</w:t>
      </w:r>
    </w:p>
    <w:p>
      <w:pPr>
        <w:pStyle w:val="FirstParagraph"/>
      </w:pPr>
      <w:r>
        <w:t xml:space="preserve">The role of the</w:t>
      </w:r>
      <w:r>
        <w:t xml:space="preserve"> </w:t>
      </w:r>
      <w:r>
        <w:rPr>
          <w:bCs/>
          <w:b/>
        </w:rPr>
        <w:t xml:space="preserve">Teacher Primary</w:t>
      </w:r>
      <w:r>
        <w:t xml:space="preserve"> </w:t>
      </w:r>
      <w:r>
        <w:t xml:space="preserve">in</w:t>
      </w:r>
    </w:p>
    <w:p>
      <w:pPr>
        <w:pStyle w:val="BodyText"/>
      </w:pPr>
      <w:r>
        <w:t xml:space="preserve">Spain Barcelona is far more complex than that of a simple instructor. It requires a nuanced understanding of linguistic duality, cultural diversity, and urban pedagogy. The success of this educator depends on their ability to balance rigorous academic standards with the empathetic, inclusive practices demanded by the diverse community they serve.</w:t>
      </w:r>
    </w:p>
    <w:p>
      <w:pPr>
        <w:pStyle w:val="BodyText"/>
      </w:pPr>
      <w:r>
        <w:t xml:space="preserve">In conclusion, being a</w:t>
      </w:r>
    </w:p>
    <w:p>
      <w:pPr>
        <w:pStyle w:val="BodyText"/>
      </w:pPr>
      <w:r>
        <w:t xml:space="preserve">Teacher Primary in</w:t>
      </w:r>
    </w:p>
    <w:p>
      <w:pPr>
        <w:pStyle w:val="BodyText"/>
      </w:pPr>
      <w:r>
        <w:t xml:space="preserve">Spain Barcelona is a dynamic profession that sits at the intersection of tradition and modernity. It demands resilience, adaptability, and a deep commitment to social equity. As global migration patterns continue to shift and educational technologies evolve, the primary teacher in this vibrant Spanish city will remain at the forefront of educational innovation, shaping not just individual lives but the future social fabric of</w:t>
      </w:r>
    </w:p>
    <w:p>
      <w:pPr>
        <w:pStyle w:val="BodyText"/>
      </w:pPr>
      <w:r>
        <w:t xml:space="preserve">Spain Barcelona.</w:t>
      </w:r>
    </w:p>
    <w:p>
      <w:r>
        <w:pict>
          <v:rect style="width:0;height:1.5pt" o:hralign="center" o:hrstd="t" o:hr="t"/>
        </w:pict>
      </w:r>
    </w:p>
    <w:p>
      <w:pPr>
        <w:pStyle w:val="FirstParagraph"/>
      </w:pPr>
      <w:r>
        <w:rPr>
          <w:iCs/>
          <w:i/>
        </w:rPr>
        <w:t xml:space="preserve">Note: This document serves as an analytical overview for educational stakeholders interested in understanding the specificities of primary education within this regional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Spain Barcelona</dc:title>
  <dc:creator/>
  <dc:language>en</dc:language>
  <cp:keywords/>
  <dcterms:created xsi:type="dcterms:W3CDTF">2026-07-29T12:16:22Z</dcterms:created>
  <dcterms:modified xsi:type="dcterms:W3CDTF">2026-07-29T12:16:22Z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initial-scale=1.1</vt:lpwstr>
  </property>
</Properties>
</file>