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Egypt</w:t>
      </w:r>
      <w:r>
        <w:t xml:space="preserve"> </w:t>
      </w:r>
      <w:r>
        <w:t xml:space="preserve">Cairo</w:t>
      </w:r>
    </w:p>
    <w:bookmarkStart w:id="30" w:name="X7c784efd322529e6bf9d2758ffb767df275ce58"/>
    <w:p>
      <w:pPr>
        <w:pStyle w:val="Heading1"/>
      </w:pPr>
      <w:r>
        <w:t xml:space="preserve">Case Study: The Evolution and Modernization of the Telecommunication Engineer Role in Egypt Cairo</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Focused Region:Egypt, Cairo</w:t>
      </w:r>
    </w:p>
    <w:bookmarkStart w:id="20" w:name="executive-summary"/>
    <w:p>
      <w:pPr>
        <w:pStyle w:val="Heading2"/>
      </w:pPr>
      <w:r>
        <w:t xml:space="preserve">Executive Summary</w:t>
      </w:r>
    </w:p>
    <w:p>
      <w:pPr>
        <w:pStyle w:val="FirstParagraph"/>
      </w:pPr>
      <w:r>
        <w:t xml:space="preserve">This</w:t>
      </w:r>
      <w:r>
        <w:t xml:space="preserve"> </w:t>
      </w:r>
      <w:r>
        <w:t xml:space="preserve">Case Study</w:t>
      </w:r>
      <w:r>
        <w:t xml:space="preserve"> </w:t>
      </w:r>
      <w:r>
        <w:t xml:space="preserve">examines the transformative impact of rapid urbanization and digital transformation on the telecommunications infrastructure within Egypt. Specifically, it analyzes the critical role of a</w:t>
      </w:r>
      <w:r>
        <w:t xml:space="preserve"> </w:t>
      </w:r>
      <w:r>
        <w:t xml:space="preserve">Telecommunication Engineer</w:t>
      </w:r>
      <w:r>
        <w:t xml:space="preserve"> </w:t>
      </w:r>
      <w:r>
        <w:t xml:space="preserve">operating in the bustling metropolis of</w:t>
      </w:r>
      <w:r>
        <w:t xml:space="preserve"> </w:t>
      </w:r>
      <w:r>
        <w:rPr>
          <w:bCs/>
          <w:b/>
        </w:rPr>
        <w:t xml:space="preserve">Egypt Cairo</w:t>
      </w:r>
      <w:r>
        <w:t xml:space="preserve">. As Cairo serves as oneof Africa's largest megacities and a strategic hub connecting Africa, Asia, and Europe, its telecommunications network requires sophisticated engineering solutions. This document outlines the challenges faced by engineers in this region, the technological interventions implemented to address them, and the broader socio-economic benefits derived from robust connectivity in</w:t>
      </w:r>
      <w:r>
        <w:t xml:space="preserve"> </w:t>
      </w:r>
      <w:r>
        <w:rPr>
          <w:bCs/>
          <w:b/>
        </w:rPr>
        <w:t xml:space="preserve">Egypt Cairo</w:t>
      </w:r>
      <w:r>
        <w:t xml:space="preserve">.</w:t>
      </w:r>
    </w:p>
    <w:bookmarkEnd w:id="20"/>
    <w:bookmarkStart w:id="21" w:name="introduction-to-the-context-egypt-cairo"/>
    <w:p>
      <w:pPr>
        <w:pStyle w:val="Heading2"/>
      </w:pPr>
      <w:r>
        <w:t xml:space="preserve">1.0 Introduction to the Context: Egypt Cairo</w:t>
      </w:r>
    </w:p>
    <w:p>
      <w:pPr>
        <w:pStyle w:val="FirstParagraph"/>
      </w:pPr>
      <w:r>
        <w:t xml:space="preserve">Cairo is not merely a geographic location; it is a dynamic ecosystem of over 20 million people. The density, historical constraints of infrastructure, and the urgent demand for smart city initiatives create a unique environment for telecommunication deployment. In this context, the</w:t>
      </w:r>
      <w:r>
        <w:t xml:space="preserve"> </w:t>
      </w:r>
      <w:r>
        <w:t xml:space="preserve">Telecommunication Engineer</w:t>
      </w:r>
      <w:r>
        <w:t xml:space="preserve"> </w:t>
      </w:r>
      <w:r>
        <w:t xml:space="preserve">acts as both an architect of digital highways and a problem solver dealing with complex physical terrains. From the historic districts where fiber optic cables must be laid discreetly to the expanding new administrative capital, which demands 5G-ready infrastructure from scratch, the scope of work is vast. Understanding</w:t>
      </w:r>
      <w:r>
        <w:t xml:space="preserve"> </w:t>
      </w:r>
      <w:r>
        <w:rPr>
          <w:bCs/>
          <w:b/>
        </w:rPr>
        <w:t xml:space="preserve">Egypt Cairo</w:t>
      </w:r>
      <w:r>
        <w:t xml:space="preserve"> </w:t>
      </w:r>
      <w:r>
        <w:t xml:space="preserve">is paramount because its topography and demographic density dictate specific engineering protocols that differ significantly from rural or less dense urban environments globally.</w:t>
      </w:r>
    </w:p>
    <w:bookmarkEnd w:id="21"/>
    <w:bookmarkStart w:id="22" w:name="problem-statement"/>
    <w:p>
      <w:pPr>
        <w:pStyle w:val="Heading2"/>
      </w:pPr>
      <w:r>
        <w:t xml:space="preserve">2.0 Problem Statement</w:t>
      </w:r>
    </w:p>
    <w:p>
      <w:pPr>
        <w:pStyle w:val="FirstParagraph"/>
      </w:pPr>
      <w:r>
        <w:t xml:space="preserve">The primary challenge identified in this</w:t>
      </w:r>
      <w:r>
        <w:t xml:space="preserve"> </w:t>
      </w:r>
      <w:r>
        <w:t xml:space="preserve">Case Study</w:t>
      </w:r>
      <w:r>
        <w:t xml:space="preserve"> </w:t>
      </w:r>
      <w:r>
        <w:t xml:space="preserve">is the "Last Mile" connectivity gap amidst massive user growth. As internet usage in</w:t>
      </w:r>
      <w:r>
        <w:t xml:space="preserve"> </w:t>
      </w:r>
      <w:r>
        <w:rPr>
          <w:bCs/>
          <w:b/>
        </w:rPr>
        <w:t xml:space="preserve">Egypt Cairo</w:t>
      </w:r>
    </w:p>
    <w:p>
      <w:pPr>
        <w:numPr>
          <w:ilvl w:val="0"/>
          <w:numId w:val="1001"/>
        </w:numPr>
        <w:pStyle w:val="Compact"/>
      </w:pPr>
      <w:r>
        <w:t xml:space="preserve">Spectrum Congestion:The high density of mobile devices in central Cairo led to significant signal interference and dropped calls.</w:t>
      </w:r>
    </w:p>
    <w:p>
      <w:pPr>
        <w:numPr>
          <w:ilvl w:val="0"/>
          <w:numId w:val="1001"/>
        </w:numPr>
        <w:pStyle w:val="Compact"/>
      </w:pPr>
      <w:r>
        <w:t xml:space="preserve">Legacy Infrastructure:Navigating the narrow streets of Old Cairo (Islamic Cairo) to deploy modern fiber optics without disrupting heritage sites or daily traffic was a logistical nightmare.</w:t>
      </w:r>
    </w:p>
    <w:p>
      <w:pPr>
        <w:numPr>
          <w:ilvl w:val="0"/>
          <w:numId w:val="1001"/>
        </w:numPr>
        <w:pStyle w:val="Compact"/>
      </w:pPr>
      <w:r>
        <w:t xml:space="preserve">Rural-Urban Divide:Bridging the gap between the high-tech new districts and older, densely populated informal settlements in Greater Cairo required cost-effective yet scalable solutions.</w:t>
      </w:r>
    </w:p>
    <w:bookmarkEnd w:id="22"/>
    <w:bookmarkStart w:id="23" w:name="Xfd6afbf14a74a6c16280926b8fcedb2eead80c9"/>
    <w:p>
      <w:pPr>
        <w:pStyle w:val="Heading2"/>
      </w:pPr>
      <w:r>
        <w:t xml:space="preserve">3.0 The Role of the Telecommunication Engineer</w:t>
      </w:r>
    </w:p>
    <w:p>
      <w:pPr>
        <w:pStyle w:val="FirstParagraph"/>
      </w:pPr>
      <w:r>
        <w:t xml:space="preserve">In this scenario, the</w:t>
      </w:r>
      <w:r>
        <w:t xml:space="preserve"> </w:t>
      </w:r>
      <w:r>
        <w:t xml:space="preserve">Telecommunication Engineer</w:t>
      </w:r>
      <w:r>
        <w:t xml:space="preserve"> </w:t>
      </w:r>
      <w:r>
        <w:t xml:space="preserve">was responsible for end-to-end project management, from site surveys to final commissioning. Their duties extended beyond pure technical execution to include regulatory compliance with the National Telecom Regulatory Authority (NTRA) in Egypt. The engineer had to design network topologies that could withstand the climatic conditions of</w:t>
      </w:r>
      <w:r>
        <w:t xml:space="preserve"> </w:t>
      </w:r>
      <w:r>
        <w:rPr>
          <w:bCs/>
          <w:b/>
        </w:rPr>
        <w:t xml:space="preserve">Egypt Cairo</w:t>
      </w:r>
      <w:r>
        <w:t xml:space="preserve">, including sandstorms and extreme summer heat, which can degrade hardware performance over time.</w:t>
      </w:r>
    </w:p>
    <w:p>
      <w:pPr>
        <w:pStyle w:val="BodyText"/>
      </w:pPr>
      <w:r>
        <w:t xml:space="preserve">Key responsibilities included:</w:t>
      </w:r>
    </w:p>
    <w:p>
      <w:pPr>
        <w:numPr>
          <w:ilvl w:val="0"/>
          <w:numId w:val="1002"/>
        </w:numPr>
        <w:pStyle w:val="Compact"/>
      </w:pPr>
      <w:r>
        <w:t xml:space="preserve">Fiber Optic Network Design:Determining the optimal routes for Single Mode Fiber (SMF) to maximize bandwidth while minimizing signal loss.</w:t>
      </w:r>
    </w:p>
    <w:p>
      <w:pPr>
        <w:numPr>
          <w:ilvl w:val="0"/>
          <w:numId w:val="1002"/>
        </w:numPr>
        <w:pStyle w:val="Compact"/>
      </w:pPr>
      <w:r>
        <w:t xml:space="preserve">Maintenance and Optimization:Troubleshooting latency issues in real-time and optimizing antenna tilts for macro sites.</w:t>
      </w:r>
    </w:p>
    <w:p>
      <w:pPr>
        <w:numPr>
          <w:ilvl w:val="0"/>
          <w:numId w:val="1002"/>
        </w:numPr>
        <w:pStyle w:val="Compact"/>
      </w:pPr>
      <w:r>
        <w:t xml:space="preserve">Stakeholder Management:Negotiating with local municipalities in Cairo for right-of-way permits to install base stations.</w:t>
      </w:r>
    </w:p>
    <w:bookmarkEnd w:id="23"/>
    <w:bookmarkStart w:id="25" w:name="methodology-and-implementation"/>
    <w:p>
      <w:pPr>
        <w:pStyle w:val="Heading2"/>
      </w:pPr>
      <w:r>
        <w:t xml:space="preserve">4.0 Methodology and Implementation</w:t>
      </w:r>
    </w:p>
    <w:p>
      <w:pPr>
        <w:pStyle w:val="FirstParagraph"/>
      </w:pPr>
      <w:r>
        <w:t xml:space="preserve">The implementation phase of this</w:t>
      </w:r>
      <w:r>
        <w:t xml:space="preserve"> </w:t>
      </w:r>
      <w:r>
        <w:t xml:space="preserve">Case Study</w:t>
      </w:r>
      <w:r>
        <w:t xml:space="preserve"> </w:t>
      </w:r>
      <w:r>
        <w:t xml:space="preserve">involved a phased approach to upgrading the infrastructure in</w:t>
      </w:r>
      <w:r>
        <w:t xml:space="preserve"> </w:t>
      </w:r>
      <w:r>
        <w:rPr>
          <w:bCs/>
          <w:b/>
        </w:rPr>
        <w:t xml:space="preserve">Egypt Cairo</w:t>
      </w:r>
      <w:r>
        <w:t xml:space="preserve">.</w:t>
      </w:r>
    </w:p>
    <w:bookmarkStart w:id="24" w:name="section"/>
    <w:p>
      <w:pPr>
        <w:pStyle w:val="Heading3"/>
      </w:pPr>
    </w:p>
    <w:p>
      <w:pPr>
        <w:pStyle w:val="FirstParagraph"/>
      </w:pPr>
      <w:r>
        <w:t xml:space="preserve">A. Fiberization Project:</w:t>
      </w:r>
    </w:p>
    <w:p>
      <w:pPr>
        <w:pStyle w:val="BodyText"/>
      </w:pPr>
      <w:r>
        <w:t xml:space="preserve">To address bandwidth demands, the team deployed FTTx (Fiber to the x) solutions. In</w:t>
      </w:r>
    </w:p>
    <w:p>
      <w:pPr>
        <w:pStyle w:val="BodyText"/>
      </w:pPr>
      <w:r>
        <w:t xml:space="preserve">Egypt Cairo, this meant using micro-trenching techniques to lay fiber under roads without causing extensive traffic disruptions. This was particularly crucial in busy areas like Downtown Cairo and Nasr City.</w:t>
      </w:r>
    </w:p>
    <w:p>
      <w:pPr>
        <w:pStyle w:val="BodyText"/>
      </w:pPr>
      <w:r>
        <w:t xml:space="preserve">B. 4G/LTE Advanced and Early 5G Integration:</w:t>
      </w:r>
    </w:p>
    <w:p>
      <w:pPr>
        <w:pStyle w:val="BodyText"/>
      </w:pPr>
      <w:r>
        <w:t xml:space="preserve">To mitigate spectrum congestion, engineers deployed Carrier Aggregation technologies, combining different frequency bands to increase data speeds. In preparation for future-proofing</w:t>
      </w:r>
    </w:p>
    <w:p>
      <w:pPr>
        <w:pStyle w:val="BodyText"/>
      </w:pPr>
      <w:r>
        <w:t xml:space="preserve">Egypt Cairo, the infrastructure was designed with "5G-ready" capabilities, allowing telecom operators to activate 5G services seamlessly as soon as compatible devices become mainstream among the local population.</w:t>
      </w:r>
    </w:p>
    <w:p>
      <w:pPr>
        <w:pStyle w:val="BodyText"/>
      </w:pPr>
      <w:r>
        <w:t xml:space="preserve">C. Smart City Integration:</w:t>
      </w:r>
    </w:p>
    <w:p>
      <w:pPr>
        <w:pStyle w:val="BodyText"/>
      </w:pPr>
      <w:r>
        <w:t xml:space="preserve">The</w:t>
      </w:r>
      <w:r>
        <w:t xml:space="preserve"> </w:t>
      </w:r>
      <w:r>
        <w:t xml:space="preserve">Telecommunication Engineer</w:t>
      </w:r>
      <w:r>
        <w:t xml:space="preserve"> </w:t>
      </w:r>
      <w:r>
        <w:t xml:space="preserve">played a pivotal role in integrating IoT (Internet of Things) sensors into the city's infrastructure. These sensors monitor traffic flow, energy consumption, and emergency response times, feeding data back to central servers via secure telecommunication links. This integration is vital for the sustainability goals of modern</w:t>
      </w:r>
    </w:p>
    <w:p>
      <w:pPr>
        <w:pStyle w:val="BodyText"/>
      </w:pPr>
      <w:r>
        <w:t xml:space="preserve">Egypt Cairo.</w:t>
      </w:r>
    </w:p>
    <w:bookmarkEnd w:id="24"/>
    <w:bookmarkEnd w:id="25"/>
    <w:bookmarkStart w:id="26" w:name="results-and-impact-analysis"/>
    <w:p>
      <w:pPr>
        <w:pStyle w:val="Heading2"/>
      </w:pPr>
      <w:r>
        <w:t xml:space="preserve">5.0 Results and Impact Analysis</w:t>
      </w:r>
    </w:p>
    <w:p>
      <w:pPr>
        <w:pStyle w:val="FirstParagraph"/>
      </w:pPr>
      <w:r>
        <w:t xml:space="preserve">The outcomes of the engineering interventions were quantifiable and significant.</w:t>
      </w:r>
    </w:p>
    <w:p>
      <w:pPr>
        <w:numPr>
          <w:ilvl w:val="0"/>
          <w:numId w:val="1003"/>
        </w:numPr>
        <w:pStyle w:val="Compact"/>
      </w:pPr>
      <w:r>
        <w:t xml:space="preserve">Increased Throughput:Data speeds in central Cairo increased by approximately 40% post-implementation, directly benefiting residential and commercial users.</w:t>
      </w:r>
    </w:p>
    <w:p>
      <w:pPr>
        <w:numPr>
          <w:ilvl w:val="0"/>
          <w:numId w:val="1003"/>
        </w:numPr>
        <w:pStyle w:val="Compact"/>
      </w:pPr>
      <w:r>
        <w:t xml:space="preserve">Improved Reliability:Dropped call rates decreased by 15%, enhancing the quality of service for millions of residents in</w:t>
      </w:r>
    </w:p>
    <w:p>
      <w:pPr>
        <w:numPr>
          <w:ilvl w:val="0"/>
          <w:numId w:val="1000"/>
        </w:numPr>
        <w:pStyle w:val="Compact"/>
      </w:pPr>
      <w:r>
        <w:t xml:space="preserve">Egypt Cairo.</w:t>
      </w:r>
    </w:p>
    <w:p>
      <w:pPr>
        <w:numPr>
          <w:ilvl w:val="0"/>
          <w:numId w:val="1003"/>
        </w:numPr>
        <w:pStyle w:val="Compact"/>
      </w:pPr>
      <w:r>
        <w:t xml:space="preserve">Economic Boost:The improved connectivity facilitated the growth of local tech startups and freelance digital economies, contributing to the broader economic resilience of Egypt.</w:t>
      </w:r>
    </w:p>
    <w:bookmarkEnd w:id="26"/>
    <w:bookmarkStart w:id="27" w:name="X522563ef6f2468337d68db2ef66df9c77835a4e"/>
    <w:p>
      <w:pPr>
        <w:pStyle w:val="Heading2"/>
      </w:pPr>
      <w:r>
        <w:t xml:space="preserve">6.0 Challenges Encountered and Solutions Applied</w:t>
      </w:r>
    </w:p>
    <w:p>
      <w:pPr>
        <w:pStyle w:val="FirstParagraph"/>
      </w:pPr>
      <w:r>
        <w:t xml:space="preserve">A honest</w:t>
      </w:r>
      <w:r>
        <w:t xml:space="preserve"> </w:t>
      </w:r>
      <w:r>
        <w:t xml:space="preserve">Case Study</w:t>
      </w:r>
      <w:r>
        <w:t xml:space="preserve"> </w:t>
      </w:r>
      <w:r>
        <w:t xml:space="preserve">must address difficulties. One major challenge was power stability in certain older parts of</w:t>
      </w:r>
    </w:p>
    <w:p>
      <w:pPr>
        <w:pStyle w:val="BodyText"/>
      </w:pPr>
      <w:r>
        <w:t xml:space="preserve">Egypt Cairo. Telecommunication base stations require uninterrupted power, yet grid fluctuations are common. The solution involved installing hybrid solar-diesel backup systems at critical nodes, ensuring 99.9% uptime even during national grid load-shedding events.</w:t>
      </w:r>
    </w:p>
    <w:p>
      <w:pPr>
        <w:pStyle w:val="BodyText"/>
      </w:pPr>
      <w:r>
        <w:t xml:space="preserve">Another challenge was the regulatory approval process for new tower constructions in heritage zones. The</w:t>
      </w:r>
      <w:r>
        <w:t xml:space="preserve"> </w:t>
      </w:r>
      <w:r>
        <w:t xml:space="preserve">Telecommunication Engineer</w:t>
      </w:r>
      <w:r>
        <w:t xml:space="preserve"> </w:t>
      </w:r>
      <w:r>
        <w:t xml:space="preserve">collaborated closely with architectural historians to design "stealth towers" that blend into building facades, satisfying both engineering needs and cultural preservation laws.</w:t>
      </w:r>
    </w:p>
    <w:bookmarkEnd w:id="27"/>
    <w:bookmarkStart w:id="28" w:name="section-1"/>
    <w:p>
      <w:pPr>
        <w:pStyle w:val="Heading2"/>
      </w:pPr>
    </w:p>
    <w:p>
      <w:pPr>
        <w:pStyle w:val="FirstParagraph"/>
      </w:pPr>
      <w:r>
        <w:t xml:space="preserve">7.0 Conclusion</w:t>
      </w:r>
    </w:p>
    <w:p>
      <w:pPr>
        <w:pStyle w:val="BodyText"/>
      </w:pPr>
      <w:r>
        <w:t xml:space="preserve">This</w:t>
      </w:r>
      <w:r>
        <w:t xml:space="preserve"> </w:t>
      </w:r>
      <w:r>
        <w:t xml:space="preserve">Case Study</w:t>
      </w:r>
      <w:r>
        <w:t xml:space="preserve"> </w:t>
      </w:r>
      <w:r>
        <w:t xml:space="preserve">demonstrates that the role of a</w:t>
      </w:r>
      <w:r>
        <w:t xml:space="preserve"> </w:t>
      </w:r>
      <w:r>
        <w:t xml:space="preserve">Telecommunication Engineer</w:t>
      </w:r>
      <w:r>
        <w:t xml:space="preserve"> </w:t>
      </w:r>
      <w:r>
        <w:t xml:space="preserve">in</w:t>
      </w:r>
      <w:r>
        <w:t xml:space="preserve"> </w:t>
      </w:r>
      <w:r>
        <w:rPr>
          <w:bCs/>
          <w:b/>
        </w:rPr>
        <w:t xml:space="preserve">Egypt Cairo</w:t>
      </w:r>
      <w:r>
        <w:t xml:space="preserve"> </w:t>
      </w:r>
      <w:r>
        <w:t xml:space="preserve">is multifaceted, requiring a blend of technical expertise, cultural sensitivity, and innovative problem-solving. The successful modernization of Cairo’s telecom infrastructure underscores the importance of adapting global engineering standards to local contexts. As Egypt continues its digital transformation journey, engineers working in</w:t>
      </w:r>
    </w:p>
    <w:p>
      <w:pPr>
        <w:pStyle w:val="BodyText"/>
      </w:pPr>
      <w:r>
        <w:t xml:space="preserve">Egypt Cairo will remain at the forefront of building the resilient, high-speed networks that underpin modern society.</w:t>
      </w:r>
    </w:p>
    <w:p>
      <w:pPr>
        <w:pStyle w:val="BodyText"/>
      </w:pPr>
      <w:r>
        <w:t xml:space="preserve">The findings suggest that continued investment in human capital—training more local engineers specifically for complex urban environments like</w:t>
      </w:r>
      <w:r>
        <w:t xml:space="preserve"> </w:t>
      </w:r>
      <w:r>
        <w:rPr>
          <w:bCs/>
          <w:b/>
        </w:rPr>
        <w:t xml:space="preserve">Egypt Cairo</w:t>
      </w:r>
      <w:r>
        <w:t xml:space="preserve">—is essential. Furthermore, international cooperation and technology transfer can accelerate these efforts, ensuring that</w:t>
      </w:r>
    </w:p>
    <w:p>
      <w:pPr>
        <w:pStyle w:val="BodyText"/>
      </w:pPr>
      <w:r>
        <w:t xml:space="preserve">Egypt Cairo remains a leading hub for telecommunications innovation in the Middle East and Africa.</w:t>
      </w:r>
    </w:p>
    <w:bookmarkEnd w:id="28"/>
    <w:bookmarkStart w:id="29" w:name="recommendations"/>
    <w:p>
      <w:pPr>
        <w:pStyle w:val="Heading2"/>
      </w:pPr>
      <w:r>
        <w:t xml:space="preserve">8.0 Recommendations</w:t>
      </w:r>
    </w:p>
    <w:p>
      <w:pPr>
        <w:pStyle w:val="FirstParagraph"/>
      </w:pPr>
      <w:r>
        <w:t xml:space="preserve">Based on this analysis, it is recommended that future projects in</w:t>
      </w:r>
      <w:r>
        <w:t xml:space="preserve"> </w:t>
      </w:r>
      <w:r>
        <w:rPr>
          <w:bCs/>
          <w:b/>
        </w:rPr>
        <w:t xml:space="preserve">Egypt Cairo</w:t>
      </w:r>
      <w:r>
        <w:t xml:space="preserve">Telecommunication Engineers should emphasize emerging technologies such as Open RAN (Radio Access Network) and AI-driven network management to maintain competitiveness in the global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Egypt Cairo</dc:title>
  <dc:creator/>
  <dc:language>en</dc:language>
  <cp:keywords/>
  <dcterms:created xsi:type="dcterms:W3CDTF">2026-07-29T10:51:11Z</dcterms:created>
  <dcterms:modified xsi:type="dcterms:W3CDTF">2026-07-29T10:51:11Z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