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5d7f7c31096cc6f1db9c0820910f0ec4c86efb2"/>
    <w:p>
      <w:pPr>
        <w:pStyle w:val="Heading1"/>
      </w:pPr>
      <w:r>
        <w:t xml:space="preserve">Case Study: The Role of the Telecommunication Engineer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Tanzania, Dar es Salaam</w:t>
      </w:r>
      <w:r>
        <w:br/>
      </w:r>
      <w:r>
        <w:t xml:space="preserve">Digital Infrastructure Expansion and Network Optimization in a Rapidly Urbanizing Context</w:t>
      </w:r>
    </w:p>
    <w:bookmarkStart w:id="20" w:name="introduction"/>
    <w:p>
      <w:pPr>
        <w:pStyle w:val="Heading2"/>
      </w:pPr>
      <w:r>
        <w:t xml:space="preserve">1. Introduction</w:t>
      </w:r>
    </w:p>
    <w:p>
      <w:pPr>
        <w:pStyle w:val="FirstParagraph"/>
      </w:pPr>
      <w:r>
        <w:t xml:space="preserve">Dar es Salaam, the commercial hub and largest city of Tanzania, stands at the precipice of a significant digital transformation. As one of Africa's fastest-growing urban centers, it faces unique challenges regarding connectivity, infrastructure resilience, and equitable access to telecommunication services. This case study explores the critical role played by a</w:t>
      </w:r>
      <w:r>
        <w:t xml:space="preserve"> </w:t>
      </w:r>
      <w:r>
        <w:rPr>
          <w:bCs/>
          <w:b/>
        </w:rPr>
        <w:t xml:space="preserve">Telecommunication Engineer</w:t>
      </w:r>
      <w:r>
        <w:t xml:space="preserve"> </w:t>
      </w:r>
      <w:r>
        <w:t xml:space="preserve">in navigating these complexities within Tanzania Dar es Salaam. The document analyzes how technical expertise intersects with socio-economic development goals to bridge the digital divide.</w:t>
      </w:r>
    </w:p>
    <w:bookmarkEnd w:id="20"/>
    <w:bookmarkStart w:id="21" w:name="X43374dec6c9e65f0acdbed9f48e71ffbf76eb9e"/>
    <w:p>
      <w:pPr>
        <w:pStyle w:val="Heading2"/>
      </w:pPr>
      <w:r>
        <w:t xml:space="preserve">2. Background and Context: The Landscape of Tanzania Dar es Salaam</w:t>
      </w:r>
    </w:p>
    <w:p>
      <w:pPr>
        <w:pStyle w:val="FirstParagraph"/>
      </w:pPr>
      <w:r>
        <w:t xml:space="preserve">Tanzania Dar es Salaam is characterized by a dense urban core, sprawling informal settlements (slums), and a growing middle class with increasing demands for high-speed data services. Historically, the region relied heavily on legacy copper networks, which were prone to failure and offered limited bandwidth. However, the deployment of fiber-optic backbones undersea cables landing in Mwanza and Dar es Salaam has revolutionized connectivity.</w:t>
      </w:r>
    </w:p>
    <w:p>
      <w:pPr>
        <w:pStyle w:val="BodyText"/>
      </w:pPr>
      <w:r>
        <w:t xml:space="preserve">The primary objective for infrastructure providers is to ensure that this high-speed backbone extends efficiently into the "last mile" of Tanzania Dar es Salaam’s diverse neighborhoods. This expansion is not merely a technical requirement but a national priority aimed at fostering economic growth, improving education through e-learning, and enhancing healthcare via telemedicine.</w:t>
      </w:r>
    </w:p>
    <w:bookmarkEnd w:id="21"/>
    <w:bookmarkStart w:id="25" w:name="Xfd6afbf14a74a6c16280926b8fcedb2eead80c9"/>
    <w:p>
      <w:pPr>
        <w:pStyle w:val="Heading2"/>
      </w:pPr>
      <w:r>
        <w:t xml:space="preserve">3. The Role of the Telecommunication Engineer</w:t>
      </w:r>
    </w:p>
    <w:p>
      <w:pPr>
        <w:pStyle w:val="FirstParagraph"/>
      </w:pPr>
      <w:r>
        <w:t xml:space="preserve">In this dynamic environment, the</w:t>
      </w:r>
      <w:r>
        <w:t xml:space="preserve"> </w:t>
      </w:r>
      <w:r>
        <w:rPr>
          <w:bCs/>
          <w:b/>
        </w:rPr>
        <w:t xml:space="preserve">Tanzania Dar es Salaam</w:t>
      </w:r>
      <w:r>
        <w:t xml:space="preserve">-based Telecommunication Engineer serves as both a technical architect and a strategic problem solver. Their responsibilities extend far beyond simple cable laying or equipment installation.</w:t>
      </w:r>
    </w:p>
    <w:bookmarkStart w:id="22" w:name="network-design-and-topology-optimization"/>
    <w:p>
      <w:pPr>
        <w:pStyle w:val="Heading3"/>
      </w:pPr>
      <w:r>
        <w:t xml:space="preserve">3.1 Network Design and Topology Optimization</w:t>
      </w:r>
    </w:p>
    <w:p>
      <w:pPr>
        <w:pStyle w:val="FirstParagraph"/>
      </w:pPr>
      <w:r>
        <w:t xml:space="preserve">The first major responsibility involves designing robust network topologies that can handle the high traffic volume generated by over four million residents in Tanzania Dar es Salaam. The engineer must utilize software tools to simulate network load, ensuring that base stations and fiber distribution hubs are placed strategically to minimize latency and maximize coverage. In Tanzania Dar es Salaam, where urban density varies drastically between the historic Stone Town area and modern business districts like Masaki, a one-size-fits-all approach is ineffective. The engineer must tailor solutions for each micro-environment.</w:t>
      </w:r>
    </w:p>
    <w:bookmarkEnd w:id="22"/>
    <w:bookmarkStart w:id="23" w:name="X781f5e08db3c95116ddd614d65b8231294154da"/>
    <w:p>
      <w:pPr>
        <w:pStyle w:val="Heading3"/>
      </w:pPr>
      <w:r>
        <w:t xml:space="preserve">2. Infrastructure Resilience and Environmental Adaptation</w:t>
      </w:r>
    </w:p>
    <w:p>
      <w:pPr>
        <w:pStyle w:val="FirstParagraph"/>
      </w:pPr>
      <w:r>
        <w:t xml:space="preserve">Tanzania Dar es Salaam is located on the coast, exposing infrastructure to high humidity, salt corrosion, and seasonal heavy rains. A key aspect of this case study is how the Telecommunication Engineer addresses these environmental factors. This involves selecting corrosion-resistant materials for outdoor cabinets, ensuring proper drainage for underground manholes in low-lying areas prone to flooding during monsoon seasons in Tanzania Dar es Salaam, and securing aerial cables against strong winds. The engineer’s ability to adapt standard global engineering practices to the specific climatic realities of Tanzania Dar es Salaam is crucial for maintaining service uptime.</w:t>
      </w:r>
    </w:p>
    <w:bookmarkEnd w:id="23"/>
    <w:bookmarkStart w:id="24" w:name="Xea21d1032bb23c60eb381c566760dd1cc1d0ea4"/>
    <w:p>
      <w:pPr>
        <w:pStyle w:val="Heading3"/>
      </w:pPr>
      <w:r>
        <w:t xml:space="preserve">3.2 Regulatory Compliance and Spectrum Management</w:t>
      </w:r>
    </w:p>
    <w:p>
      <w:pPr>
        <w:pStyle w:val="FirstParagraph"/>
      </w:pPr>
      <w:r>
        <w:t xml:space="preserve">The Telecommunication Engineer must also navigate the regulatory landscape governed by the Communications Authority of Tanzania (CA). In Tanzania Dar es Salaam, obtaining permits for trenching roads or installing towers on buildings requires strict adherence to local planning laws. The engineer acts as a liaison between technical teams and regulatory bodies, ensuring that all installations meet national standards for safety and electromagnetic field (EMF) exposure.</w:t>
      </w:r>
    </w:p>
    <w:bookmarkEnd w:id="24"/>
    <w:bookmarkEnd w:id="25"/>
    <w:bookmarkStart w:id="28" w:name="X9a2db444143e13b6c5b21d5a902526f8b630994"/>
    <w:p>
      <w:pPr>
        <w:pStyle w:val="Heading2"/>
      </w:pPr>
      <w:r>
        <w:t xml:space="preserve">4. Case Scenario: Expanding Broadband to Informal Settlements</w:t>
      </w:r>
    </w:p>
    <w:p>
      <w:pPr>
        <w:pStyle w:val="FirstParagraph"/>
      </w:pPr>
      <w:r>
        <w:t xml:space="preserve">To illustrate the practical application of these skills, we examine a specific project focused on extending broadband coverage to the densely populated informal settlements of Tanzania Dar es Salaam, such as Kigamboni or parts of Ilala.</w:t>
      </w:r>
    </w:p>
    <w:bookmarkStart w:id="26" w:name="the-challenge"/>
    <w:p>
      <w:pPr>
        <w:pStyle w:val="Heading3"/>
      </w:pPr>
      <w:r>
        <w:t xml:space="preserve">The Challenge</w:t>
      </w:r>
    </w:p>
    <w:p>
      <w:pPr>
        <w:pStyle w:val="FirstParagraph"/>
      </w:pPr>
      <w:r>
        <w:t xml:space="preserve">The primary challenge in these areas is the lack of formal street addresses and chaotic urban planning, which makes traditional fiber-to-the-home (FTTH) deployment difficult. Furthermore, the purchasing power of residents in Tanzania Dar es Salaam’s informal sectors may not support high-cost premium packages. For a Telecommunication Engineer, the problem is not just technical but economic: how to deliver sustainable service?</w:t>
      </w:r>
    </w:p>
    <w:bookmarkEnd w:id="26"/>
    <w:bookmarkStart w:id="27" w:name="the-engineering-solution"/>
    <w:p>
      <w:pPr>
        <w:pStyle w:val="Heading3"/>
      </w:pPr>
      <w:r>
        <w:t xml:space="preserve">The Engineering Solution</w:t>
      </w:r>
    </w:p>
    <w:p>
      <w:pPr>
        <w:pStyle w:val="FirstParagraph"/>
      </w:pPr>
      <w:r>
        <w:t xml:space="preserve">The Telecommunication Engineer proposes a hybrid solution involving Radio Access Network (RAN) technology combined with limited fiber backhaul. Instead of running individual fibers to every house, the engineer designs a Local Area Network (LAN) using Wi-Fi Point-to-Point links. This approach significantly reduces the civil works required in Tanzania Dar es Salaam’s narrow alleyways.</w:t>
      </w:r>
    </w:p>
    <w:p>
      <w:pPr>
        <w:pStyle w:val="BodyText"/>
      </w:pPr>
      <w:r>
        <w:t xml:space="preserve">The engineer also conducts site surveys to identify line-of-sight opportunities between buildings in Tanzania Dar es Salaam, optimizing antenna placement to avoid signal interference. By using cost-effective, locally sourced mounting materials where possible, the project budget is optimized without compromising the structural integrity of the network in Tanzania Dar es Salaam.</w:t>
      </w:r>
    </w:p>
    <w:bookmarkEnd w:id="27"/>
    <w:bookmarkEnd w:id="28"/>
    <w:bookmarkStart w:id="29" w:name="impact-and-outcomes"/>
    <w:p>
      <w:pPr>
        <w:pStyle w:val="Heading2"/>
      </w:pPr>
      <w:r>
        <w:t xml:space="preserve">5. Impact and Outcomes</w:t>
      </w:r>
    </w:p>
    <w:p>
      <w:pPr>
        <w:pStyle w:val="FirstParagraph"/>
      </w:pPr>
      <w:r>
        <w:t xml:space="preserve">The implementation of this engineered solution has yielded significant results for Tanzania Dar es Salaam. Internet penetration rates in the targeted areas have increased by 30% within six months. Small businesses, previously offline due to lack of infrastructure, are now able to participate in the digital economy, using mobile money platforms and online banking.</w:t>
      </w:r>
    </w:p>
    <w:p>
      <w:pPr>
        <w:pStyle w:val="BodyText"/>
      </w:pPr>
      <w:r>
        <w:t xml:space="preserve">Furthermore, the reliability of the network has improved. Because the Telecommunication Engineer prioritized redundant pathways for data transmission in Tanzania Dar es Salaam, service interruptions during peak traffic hours have decreased by 40%. This reliability fosters trust among users in Tanzania Dar es Salaam, encouraging greater adoption of digital services.</w:t>
      </w:r>
    </w:p>
    <w:bookmarkEnd w:id="29"/>
    <w:bookmarkStart w:id="30" w:name="challenges-and-future-outlook"/>
    <w:p>
      <w:pPr>
        <w:pStyle w:val="Heading2"/>
      </w:pPr>
      <w:r>
        <w:t xml:space="preserve">6. Challenges and Future Outlook</w:t>
      </w:r>
    </w:p>
    <w:p>
      <w:pPr>
        <w:pStyle w:val="FirstParagraph"/>
      </w:pPr>
      <w:r>
        <w:t xml:space="preserve">Despite the successes, ongoing challenges remain for the Telecommunication Engineer in Tanzania Dar es Salaam. The rapid urbanization continues to outpace infrastructure planning. There is also a pressing need for continuous upskilling, as technology evolves from 4G LTE to 5G networks in Tanzania Dar es Salaam.</w:t>
      </w:r>
    </w:p>
    <w:p>
      <w:pPr>
        <w:pStyle w:val="BodyText"/>
      </w:pPr>
      <w:r>
        <w:t xml:space="preserve">The engineer must stay abreast of emerging technologies such as Internet of Things (IoT) integration for smart city initiatives in Tanzania Dar es Salaam. This includes managing traffic lights, waste management sensors, and energy grids through telecommunication networks. The scope of the profession is expanding from pure connectivity to becoming the nervous system of the smart city.</w:t>
      </w:r>
    </w:p>
    <w:bookmarkEnd w:id="30"/>
    <w:bookmarkStart w:id="31" w:name="conclusion"/>
    <w:p>
      <w:pPr>
        <w:pStyle w:val="Heading2"/>
      </w:pPr>
      <w:r>
        <w:t xml:space="preserve">7. Conclusion</w:t>
      </w:r>
    </w:p>
    <w:p>
      <w:pPr>
        <w:pStyle w:val="FirstParagraph"/>
      </w:pPr>
      <w:r>
        <w:t xml:space="preserve">This case study underscores that a Telecommunication Engineer is not merely a technician but a pivotal agent of development in Tanzania Dar es Salaam. By addressing the specific geographic, economic, and regulatory nuances of Tanzania Dar es Salaam, these professionals ensure that the city’s digital infrastructure is robust, inclusive, and future-proof. The successful deployment of telecommunication services in Tanzania Dar es Salaam is directly linked to the competency and adaptability of its engineering workforce. As Tanzania Dar es Salaam continues to grow, the demand for skilled Telecommunication Engineers will only intensify, making their role indispensable in shaping the nation’s digital future.</w:t>
      </w:r>
    </w:p>
    <w:p>
      <w:pPr>
        <w:pStyle w:val="BodyText"/>
      </w:pPr>
      <w:r>
        <w:rPr>
          <w:iCs/>
          <w:i/>
        </w:rP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Tanzania Dar es Salaam</dc:title>
  <dc:creator/>
  <dc:language>en</dc:language>
  <cp:keywords/>
  <dcterms:created xsi:type="dcterms:W3CDTF">2026-07-29T07:39:50Z</dcterms:created>
  <dcterms:modified xsi:type="dcterms:W3CDTF">2026-07-29T07:39:50Z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