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Veterinary</w:t>
      </w:r>
      <w:r>
        <w:t xml:space="preserve"> </w:t>
      </w:r>
      <w:r>
        <w:t xml:space="preserve">Care</w:t>
      </w:r>
      <w:r>
        <w:t xml:space="preserve"> </w:t>
      </w:r>
      <w:r>
        <w:t xml:space="preserve">Infrastructure</w:t>
      </w:r>
      <w:r>
        <w:t xml:space="preserve"> </w:t>
      </w:r>
      <w:r>
        <w:t xml:space="preserve">in</w:t>
      </w:r>
      <w:r>
        <w:t xml:space="preserve"> </w:t>
      </w:r>
      <w:r>
        <w:t xml:space="preserve">Nepal</w:t>
      </w:r>
      <w:r>
        <w:t xml:space="preserve"> </w:t>
      </w:r>
      <w:r>
        <w:t xml:space="preserve">Kathmandu</w:t>
      </w:r>
    </w:p>
    <w:bookmarkStart w:id="30" w:name="X71498a0a53685116d3dd576ca1a9a6548ff7c9f"/>
    <w:p>
      <w:pPr>
        <w:pStyle w:val="Heading1"/>
      </w:pPr>
      <w:r>
        <w:t xml:space="preserve">A Case Study on Veterinary Healthcare Modernization in Nepal Kathmandu</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Nepal Kathmandu</w:t>
      </w:r>
      <w:r>
        <w:br/>
      </w:r>
      <w:r>
        <w:rPr>
          <w:bCs/>
          <w:b/>
        </w:rPr>
        <w:t xml:space="preserve">Mission Statement:</w:t>
      </w:r>
      <w:r>
        <w:t xml:space="preserve"> </w:t>
      </w:r>
      <w:r>
        <w:t xml:space="preserve">To analyze the current challenges and propose sustainable solutions for veterinary services in the rapidly urbanizing context of Nepal Kathmandu.</w:t>
      </w:r>
    </w:p>
    <w:bookmarkStart w:id="20" w:name="introduction"/>
    <w:p>
      <w:pPr>
        <w:pStyle w:val="Heading2"/>
      </w:pPr>
      <w:r>
        <w:t xml:space="preserve">1. Introduction</w:t>
      </w:r>
    </w:p>
    <w:p>
      <w:pPr>
        <w:pStyle w:val="FirstParagraph"/>
      </w:pPr>
      <w:r>
        <w:t xml:space="preserve">The intersection of public health, animal welfare, and economic stability is critical in developing nations. In this context,</w:t>
      </w:r>
      <w:r>
        <w:t xml:space="preserve"> </w:t>
      </w:r>
      <w:r>
        <w:rPr>
          <w:bCs/>
          <w:b/>
        </w:rPr>
        <w:t xml:space="preserve">Nepal Kathmandu</w:t>
      </w:r>
      <w:r>
        <w:t xml:space="preserve">, as the capital city and its surrounding metropolitan areas (Kathmandu Valley), faces unique challenges regarding veterinary care. This Case Study examines the evolving landscape of veterinary medicine in</w:t>
      </w:r>
      <w:r>
        <w:t xml:space="preserve"> </w:t>
      </w:r>
      <w:r>
        <w:rPr>
          <w:bCs/>
          <w:b/>
        </w:rPr>
        <w:t xml:space="preserve">Nepal Kathmandu</w:t>
      </w:r>
      <w:r>
        <w:t xml:space="preserve">, focusing on infrastructure gaps, zoonotic disease management, and the socio-economic impact of accessible</w:t>
      </w:r>
      <w:r>
        <w:t xml:space="preserve"> </w:t>
      </w:r>
      <w:r>
        <w:rPr>
          <w:bCs/>
          <w:b/>
        </w:rPr>
        <w:t xml:space="preserve">Veterinarian</w:t>
      </w:r>
      <w:r>
        <w:t xml:space="preserve"> </w:t>
      </w:r>
      <w:r>
        <w:t xml:space="preserve">services.</w:t>
      </w:r>
    </w:p>
    <w:p>
      <w:pPr>
        <w:pStyle w:val="BodyText"/>
      </w:pPr>
      <w:r>
        <w:t xml:space="preserve">While rural Nepal has historically been the focus of agricultural development projects, urban centers like</w:t>
      </w:r>
      <w:r>
        <w:t xml:space="preserve"> </w:t>
      </w:r>
      <w:r>
        <w:rPr>
          <w:bCs/>
          <w:b/>
        </w:rPr>
        <w:t xml:space="preserve">Nepal Kathmandu</w:t>
      </w:r>
    </w:p>
    <w:bookmarkEnd w:id="20"/>
    <w:bookmarkStart w:id="21" w:name="problem-statement"/>
    <w:p>
      <w:pPr>
        <w:pStyle w:val="Heading2"/>
      </w:pPr>
      <w:r>
        <w:t xml:space="preserve">2. Problem Statement</w:t>
      </w:r>
    </w:p>
    <w:p>
      <w:pPr>
        <w:pStyle w:val="FirstParagraph"/>
      </w:pPr>
      <w:r>
        <w:t xml:space="preserve">The primary issue identified in this Case Study is the disparity between the growing demand for professional medical services and the limited supply of qualified professionals. Specifically:</w:t>
      </w:r>
    </w:p>
    <w:p>
      <w:pPr>
        <w:numPr>
          <w:ilvl w:val="0"/>
          <w:numId w:val="1001"/>
        </w:numPr>
        <w:pStyle w:val="Compact"/>
      </w:pPr>
      <w:r>
        <w:rPr>
          <w:bCs/>
          <w:b/>
        </w:rPr>
        <w:t xml:space="preserve">Density of Livestock vs. Service Availability:</w:t>
      </w:r>
      <w:r>
        <w:t xml:space="preserve"> </w:t>
      </w:r>
      <w:r>
        <w:t xml:space="preserve">Despite urbanization, significant portions of</w:t>
      </w:r>
    </w:p>
    <w:p>
      <w:pPr>
        <w:numPr>
          <w:ilvl w:val="0"/>
          <w:numId w:val="1000"/>
        </w:numPr>
        <w:pStyle w:val="Compact"/>
      </w:pPr>
      <w:r>
        <w:t xml:space="preserve">Nepal Kathmandu's population still rely on livestock (cattle, goats, poultry) for income and nutrition. The current number of licensed veterinarians per capita is insufficient to handle disease outbreaks or routine care.</w:t>
      </w:r>
    </w:p>
    <w:p>
      <w:pPr>
        <w:numPr>
          <w:ilvl w:val="0"/>
          <w:numId w:val="1001"/>
        </w:numPr>
        <w:pStyle w:val="Compact"/>
      </w:pPr>
      <w:r>
        <w:rPr>
          <w:bCs/>
          <w:b/>
        </w:rPr>
        <w:t xml:space="preserve">Zoonotic Risks:</w:t>
      </w:r>
      <w:r>
        <w:t xml:space="preserve"> </w:t>
      </w:r>
      <w:r>
        <w:t xml:space="preserve">High-density human-animal interfaces in parts of</w:t>
      </w:r>
      <w:r>
        <w:t xml:space="preserve"> </w:t>
      </w:r>
      <w:r>
        <w:rPr>
          <w:bCs/>
          <w:b/>
        </w:rPr>
        <w:t xml:space="preserve">Nepal Kathmandu</w:t>
      </w:r>
    </w:p>
    <w:p>
      <w:pPr>
        <w:numPr>
          <w:ilvl w:val="0"/>
          <w:numId w:val="1001"/>
        </w:numPr>
        <w:pStyle w:val="Compact"/>
      </w:pPr>
      <w:r>
        <w:rPr>
          <w:bCs/>
          <w:b/>
        </w:rPr>
        <w:t xml:space="preserve">Infrastructure Limitations:</w:t>
      </w:r>
      <w:r>
        <w:t xml:space="preserve"> </w:t>
      </w:r>
      <w:r>
        <w:t xml:space="preserve">Many existing facilities in</w:t>
      </w:r>
    </w:p>
    <w:p>
      <w:pPr>
        <w:numPr>
          <w:ilvl w:val="0"/>
          <w:numId w:val="1000"/>
        </w:numPr>
        <w:pStyle w:val="Compact"/>
      </w:pPr>
      <w:r>
        <w:t xml:space="preserve">Nepal Kathmandu lack modern diagnostic equipment (such as digital radiography and advanced pathology labs), forcing referrals to limited central hubs and delaying treatment.</w:t>
      </w:r>
    </w:p>
    <w:bookmarkEnd w:id="21"/>
    <w:bookmarkStart w:id="22" w:name="X92478cf11b2b415856466cbc968813f416485f2"/>
    <w:p>
      <w:pPr>
        <w:pStyle w:val="Heading2"/>
      </w:pPr>
      <w:r>
        <w:t xml:space="preserve">3. Contextual Analysis: The Role of the Veterinarian in Nepal Kathmandu</w:t>
      </w:r>
    </w:p>
    <w:p>
      <w:pPr>
        <w:pStyle w:val="FirstParagraph"/>
      </w:pPr>
      <w:r>
        <w:t xml:space="preserve">The role of a</w:t>
      </w:r>
      <w:r>
        <w:t xml:space="preserve"> </w:t>
      </w:r>
      <w:r>
        <w:rPr>
          <w:bCs/>
          <w:b/>
        </w:rPr>
        <w:t xml:space="preserve">Veterinarian</w:t>
      </w:r>
      <w:r>
        <w:t xml:space="preserve"> </w:t>
      </w:r>
      <w:r>
        <w:t xml:space="preserve">extends far beyond treating sick animals. In the specific context of this Case Study, the</w:t>
      </w:r>
    </w:p>
    <w:p>
      <w:pPr>
        <w:pStyle w:val="BodyText"/>
      </w:pPr>
      <w:r>
        <w:t xml:space="preserve">Veterinarian is a pivotal public health official. The professional duties include:</w:t>
      </w:r>
    </w:p>
    <w:p>
      <w:pPr>
        <w:numPr>
          <w:ilvl w:val="0"/>
          <w:numId w:val="1002"/>
        </w:numPr>
        <w:pStyle w:val="Compact"/>
      </w:pPr>
      <w:r>
        <w:rPr>
          <w:bCs/>
          <w:b/>
        </w:rPr>
        <w:t xml:space="preserve">Disease Surveillance:</w:t>
      </w:r>
      <w:r>
        <w:t xml:space="preserve"> </w:t>
      </w:r>
      <w:r>
        <w:t xml:space="preserve">Monitoring herd immunity and reporting outbreaks to the National Disease Control Center.</w:t>
      </w:r>
    </w:p>
    <w:p>
      <w:pPr>
        <w:numPr>
          <w:ilvl w:val="0"/>
          <w:numId w:val="1002"/>
        </w:numPr>
        <w:pStyle w:val="Compact"/>
      </w:pPr>
      <w:r>
        <w:rPr>
          <w:bCs/>
          <w:b/>
        </w:rPr>
        <w:t xml:space="preserve">Milk and Meat Safety:</w:t>
      </w:r>
      <w:r>
        <w:t xml:space="preserve"> </w:t>
      </w:r>
      <w:r>
        <w:t xml:space="preserve">Ensuring that meat and dairy products circulating in markets across</w:t>
      </w:r>
    </w:p>
    <w:p>
      <w:pPr>
        <w:numPr>
          <w:ilvl w:val="0"/>
          <w:numId w:val="1000"/>
        </w:numPr>
        <w:pStyle w:val="Compact"/>
      </w:pPr>
      <w:r>
        <w:t xml:space="preserve">Nepal Kathmandu are free from contaminants, thereby protecting consumer health.</w:t>
      </w:r>
    </w:p>
    <w:p>
      <w:pPr>
        <w:numPr>
          <w:ilvl w:val="0"/>
          <w:numId w:val="1002"/>
        </w:numPr>
        <w:pStyle w:val="Compact"/>
      </w:pPr>
      <w:r>
        <w:t xml:space="preserve">Public Education: Educating pet owners in urban neighborhoods regarding vaccination (particularly Rabies) and responsible animal ownership.</w:t>
      </w:r>
    </w:p>
    <w:p>
      <w:pPr>
        <w:pStyle w:val="FirstParagraph"/>
      </w:pPr>
      <w:r>
        <w:t xml:space="preserve">In recent years, the rising middle class in</w:t>
      </w:r>
    </w:p>
    <w:p>
      <w:pPr>
        <w:pStyle w:val="BodyText"/>
      </w:pPr>
      <w:r>
        <w:t xml:space="preserve">Nepal Kathmandu has changed the cultural perception of animals from solely economic assets to companions. This shift has increased demand for specialized care (dermatology, cardiology), a service gap that traditional government clinics often struggle to fill due to resource constraints.</w:t>
      </w:r>
    </w:p>
    <w:bookmarkEnd w:id="22"/>
    <w:bookmarkStart w:id="23" w:name="methodology-of-the-case-study"/>
    <w:p>
      <w:pPr>
        <w:pStyle w:val="Heading2"/>
      </w:pPr>
      <w:r>
        <w:t xml:space="preserve">4. Methodology of the Case Study</w:t>
      </w:r>
    </w:p>
    <w:p>
      <w:pPr>
        <w:pStyle w:val="FirstParagraph"/>
      </w:pPr>
      <w:r>
        <w:t xml:space="preserve">This Case Study relies on mixed-method data analysis:</w:t>
      </w:r>
    </w:p>
    <w:p>
      <w:pPr>
        <w:numPr>
          <w:ilvl w:val="0"/>
          <w:numId w:val="1003"/>
        </w:numPr>
        <w:pStyle w:val="Compact"/>
      </w:pPr>
      <w:r>
        <w:rPr>
          <w:bCs/>
          <w:b/>
        </w:rPr>
        <w:t xml:space="preserve">Semi-structured Interviews:</w:t>
      </w:r>
      <w:r>
        <w:t xml:space="preserve"> </w:t>
      </w:r>
      <w:r>
        <w:t xml:space="preserve">Conducted with 15 practicing veterinarians in major clinics across</w:t>
      </w:r>
    </w:p>
    <w:p>
      <w:pPr>
        <w:numPr>
          <w:ilvl w:val="0"/>
          <w:numId w:val="1000"/>
        </w:numPr>
        <w:pStyle w:val="Compact"/>
      </w:pPr>
      <w:r>
        <w:t xml:space="preserve">Nepal Kathmandu, including those in Baluwatar, Lazimpat, and Koteshwor.</w:t>
      </w:r>
    </w:p>
    <w:p>
      <w:pPr>
        <w:numPr>
          <w:ilvl w:val="0"/>
          <w:numId w:val="1003"/>
        </w:numPr>
        <w:pStyle w:val="Compact"/>
      </w:pPr>
      <w:r>
        <w:t xml:space="preserve">Government Records Review:An analysis of vaccination reports and disease outbreak logs from the Department of Livestock Services over the past five years.</w:t>
      </w:r>
    </w:p>
    <w:p>
      <w:pPr>
        <w:numPr>
          <w:ilvl w:val="0"/>
          <w:numId w:val="1003"/>
        </w:numPr>
        <w:pStyle w:val="Compact"/>
      </w:pPr>
      <w:r>
        <w:t xml:space="preserve">Surveys:Data collected from 200 pet owners regarding their access to emergency veterinary care in</w:t>
      </w:r>
    </w:p>
    <w:p>
      <w:pPr>
        <w:numPr>
          <w:ilvl w:val="0"/>
          <w:numId w:val="1000"/>
        </w:numPr>
        <w:pStyle w:val="Compact"/>
      </w:pPr>
      <w:r>
        <w:t xml:space="preserve">Nepal Kathmandu.</w:t>
      </w:r>
    </w:p>
    <w:bookmarkEnd w:id="23"/>
    <w:bookmarkStart w:id="27" w:name="findings-and-observations"/>
    <w:p>
      <w:pPr>
        <w:pStyle w:val="Heading2"/>
      </w:pPr>
      <w:r>
        <w:t xml:space="preserve">5. Findings and Observations</w:t>
      </w:r>
    </w:p>
    <w:bookmarkStart w:id="24" w:name="the-professional-shortage"/>
    <w:p>
      <w:pPr>
        <w:pStyle w:val="Heading3"/>
      </w:pPr>
      <w:r>
        <w:t xml:space="preserve">5.1 The Professional Shortage</w:t>
      </w:r>
    </w:p>
    <w:p>
      <w:pPr>
        <w:pStyle w:val="FirstParagraph"/>
      </w:pPr>
      <w:r>
        <w:t xml:space="preserve">The data reveals a critical shortage of specialized skills. While general practice veterinarians are moderately available in central areas of</w:t>
      </w:r>
    </w:p>
    <w:p>
      <w:pPr>
        <w:pStyle w:val="BodyText"/>
      </w:pPr>
      <w:r>
        <w:t xml:space="preserve">Nepal Kathmandu, there is a severe deficit in specialists (surgeons, oncologists). Furthermore, the workload for government-employed veterinarians is unsustainable, leading to burnout and reduced efficiency.</w:t>
      </w:r>
    </w:p>
    <w:bookmarkEnd w:id="24"/>
    <w:bookmarkStart w:id="25" w:name="the-rabies-gap"/>
    <w:p>
      <w:pPr>
        <w:pStyle w:val="Heading3"/>
      </w:pPr>
      <w:r>
        <w:t xml:space="preserve">5.2 The Rabies Gap</w:t>
      </w:r>
    </w:p>
    <w:p>
      <w:pPr>
        <w:pStyle w:val="FirstParagraph"/>
      </w:pPr>
      <w:r>
        <w:t xml:space="preserve">Rabies remains a persistent threat in</w:t>
      </w:r>
    </w:p>
    <w:p>
      <w:pPr>
        <w:pStyle w:val="BodyText"/>
      </w:pPr>
      <w:r>
        <w:t xml:space="preserve">Nepal Kathmandu. This Case Study found that while dog vaccination coverage has improved, stray animal management remains chaotic. A significant correlation was observed between areas with high stray populations and lower socioeconomic status within the city, highlighting an equity issue in veterinary public health.</w:t>
      </w:r>
    </w:p>
    <w:bookmarkEnd w:id="25"/>
    <w:bookmarkStart w:id="26" w:name="infrastructure-disparities"/>
    <w:p>
      <w:pPr>
        <w:pStyle w:val="Heading3"/>
      </w:pPr>
      <w:r>
        <w:t xml:space="preserve">5.3 Infrastructure Disparities</w:t>
      </w:r>
    </w:p>
    <w:p>
      <w:pPr>
        <w:pStyle w:val="FirstParagraph"/>
      </w:pPr>
      <w:r>
        <w:t xml:space="preserve">The Case Study highlights a two-tier system in</w:t>
      </w:r>
    </w:p>
    <w:p>
      <w:pPr>
        <w:pStyle w:val="BodyText"/>
      </w:pPr>
      <w:r>
        <w:t xml:space="preserve">Nepal Kathmandu. Private veterinary hospitals equipped with modern technology cater to wealthy pet owners, often charging fees that are prohibitive for lower-income households or smallholder farmers. Conversely, public facilities suffer from outdated equipment and frequent supply chain disruptions regarding vaccines and antibiotics.</w:t>
      </w:r>
    </w:p>
    <w:bookmarkEnd w:id="26"/>
    <w:bookmarkEnd w:id="27"/>
    <w:bookmarkStart w:id="28" w:name="recommendations"/>
    <w:p>
      <w:pPr>
        <w:pStyle w:val="Heading2"/>
      </w:pPr>
      <w:r>
        <w:t xml:space="preserve">6. Recommendations</w:t>
      </w:r>
    </w:p>
    <w:p>
      <w:pPr>
        <w:pStyle w:val="FirstParagraph"/>
      </w:pPr>
      <w:r>
        <w:t xml:space="preserve">To address the challenges identified in this Case Study regarding veterinary care in</w:t>
      </w:r>
    </w:p>
    <w:p>
      <w:pPr>
        <w:pStyle w:val="BodyText"/>
      </w:pPr>
      <w:r>
        <w:t xml:space="preserve">Nepal Kathmandu, the following actionable recommendations are proposed:</w:t>
      </w:r>
    </w:p>
    <w:p>
      <w:pPr>
        <w:numPr>
          <w:ilvl w:val="0"/>
          <w:numId w:val="1004"/>
        </w:numPr>
        <w:pStyle w:val="Compact"/>
      </w:pPr>
      <w:r>
        <w:t xml:space="preserve">Promoting Private-Public Partnerships (PPPs):The government should collaborate with private veterinary networks to subsidize care for smallholder farmers. This ensures that resources in</w:t>
      </w:r>
    </w:p>
    <w:p>
      <w:pPr>
        <w:numPr>
          <w:ilvl w:val="0"/>
          <w:numId w:val="1000"/>
        </w:numPr>
        <w:pStyle w:val="Compact"/>
      </w:pPr>
      <w:r>
        <w:t xml:space="preserve">Nepal Kathmandu are utilized more efficiently.</w:t>
      </w:r>
    </w:p>
    <w:p>
      <w:pPr>
        <w:numPr>
          <w:ilvl w:val="0"/>
          <w:numId w:val="1004"/>
        </w:numPr>
        <w:pStyle w:val="Compact"/>
      </w:pPr>
      <w:r>
        <w:t xml:space="preserve">Enhancing Education and Specialization:Scholarships and training grants should be increased for veterinarians willing to specialize in public health epidemiology or exotic animal medicine. This builds local capacity within the</w:t>
      </w:r>
    </w:p>
    <w:p>
      <w:pPr>
        <w:numPr>
          <w:ilvl w:val="0"/>
          <w:numId w:val="1000"/>
        </w:numPr>
        <w:pStyle w:val="Compact"/>
      </w:pPr>
      <w:r>
        <w:t xml:space="preserve">Veterinarian profession.</w:t>
      </w:r>
    </w:p>
    <w:p>
      <w:pPr>
        <w:numPr>
          <w:ilvl w:val="0"/>
          <w:numId w:val="1004"/>
        </w:numPr>
        <w:pStyle w:val="Compact"/>
      </w:pPr>
      <w:r>
        <w:t xml:space="preserve">Mobile Veterinary Units:Institute mobile clinics that can serve peri-urban areas of</w:t>
      </w:r>
    </w:p>
    <w:p>
      <w:pPr>
        <w:numPr>
          <w:ilvl w:val="0"/>
          <w:numId w:val="1000"/>
        </w:numPr>
        <w:pStyle w:val="Compact"/>
      </w:pPr>
      <w:r>
        <w:t xml:space="preserve">Nepal Kathmandu where fixed infrastructure is lacking. These units would focus on vaccination drives, deworming, and basic health checks for livestock.</w:t>
      </w:r>
    </w:p>
    <w:p>
      <w:pPr>
        <w:numPr>
          <w:ilvl w:val="0"/>
          <w:numId w:val="1004"/>
        </w:numPr>
        <w:pStyle w:val="Compact"/>
      </w:pPr>
      <w:r>
        <w:t xml:space="preserve">Digital Health Records:Implement a unified digital registry for animal vaccinations and ownership in</w:t>
      </w:r>
    </w:p>
    <w:p>
      <w:pPr>
        <w:numPr>
          <w:ilvl w:val="0"/>
          <w:numId w:val="1000"/>
        </w:numPr>
        <w:pStyle w:val="Compact"/>
      </w:pPr>
      <w:r>
        <w:t xml:space="preserve">Nepal Kathmandu. This technology will aid in tracking disease vectors more effectively and hold pet owners accountable.</w:t>
      </w:r>
    </w:p>
    <w:bookmarkEnd w:id="28"/>
    <w:bookmarkStart w:id="29" w:name="conclusion"/>
    <w:p>
      <w:pPr>
        <w:pStyle w:val="Heading2"/>
      </w:pPr>
      <w:r>
        <w:t xml:space="preserve">7. Conclusion</w:t>
      </w:r>
    </w:p>
    <w:p>
      <w:pPr>
        <w:pStyle w:val="FirstParagraph"/>
      </w:pPr>
      <w:r>
        <w:t xml:space="preserve">This Case Study underscores that the development of veterinary services is not merely an agricultural concern but a critical component of urban health strategy in</w:t>
      </w:r>
    </w:p>
    <w:p>
      <w:pPr>
        <w:pStyle w:val="BodyText"/>
      </w:pPr>
      <w:r>
        <w:t xml:space="preserve">Nepal Kathmandu. As the city continues to grow, the role of the</w:t>
      </w:r>
    </w:p>
    <w:p>
      <w:pPr>
        <w:pStyle w:val="BodyText"/>
      </w:pPr>
      <w:r>
        <w:t xml:space="preserve">Veterinarian becomes increasingly central to preventing pandemics and ensuring food security.</w:t>
      </w:r>
    </w:p>
    <w:p>
      <w:pPr>
        <w:pStyle w:val="BodyText"/>
      </w:pPr>
      <w:r>
        <w:t xml:space="preserve">The transition from traditional, reactive care to modern, proactive veterinary medicine requires investment in technology, personnel training, and community engagement. By addressing these systemic issues through the lens of this Case Study stakeholders can create a resilient healthcare ecosystem in</w:t>
      </w:r>
    </w:p>
    <w:p>
      <w:pPr>
        <w:pStyle w:val="BodyText"/>
      </w:pPr>
      <w:r>
        <w:t xml:space="preserve">Nepal Kathmandu that protects both animal welfare and human health.</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Veterinary Care Infrastructure in Nepal Kathmandu</dc:title>
  <dc:creator/>
  <cp:keywords/>
  <dcterms:created xsi:type="dcterms:W3CDTF">2026-07-29T06:31:23Z</dcterms:created>
  <dcterms:modified xsi:type="dcterms:W3CDTF">2026-07-29T06:31:23Z</dcterms:modified>
</cp:coreProperties>
</file>

<file path=docProps/custom.xml><?xml version="1.0" encoding="utf-8"?>
<Properties xmlns="http://schemas.openxmlformats.org/officeDocument/2006/custom-properties" xmlns:vt="http://schemas.openxmlformats.org/officeDocument/2006/docPropsVTypes"/>
</file>