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Senegal</w:t>
      </w:r>
      <w:r>
        <w:t xml:space="preserve"> </w:t>
      </w:r>
      <w:r>
        <w:t xml:space="preserve">Dakar</w:t>
      </w:r>
    </w:p>
    <w:bookmarkStart w:id="30" w:name="Xe65e872889c480965181b34285ae0eb7f89ae89"/>
    <w:p>
      <w:pPr>
        <w:pStyle w:val="Heading1"/>
      </w:pPr>
      <w:r>
        <w:t xml:space="preserve">Case Study: Enhancing Veterinary Care Ecosystems in Senegal Dakar</w:t>
      </w:r>
    </w:p>
    <w:p>
      <w:pPr>
        <w:pStyle w:val="FirstParagraph"/>
      </w:pPr>
      <w:r>
        <w:t xml:space="preserve">Executive Summary:</w:t>
      </w:r>
      <w:r>
        <w:br/>
      </w:r>
      <w:r>
        <w:t xml:space="preserve">This Case Study examines the critical need for specialized veterinary infrastructure and services within the rapidly urbanizing metropolis of Senegal Dakar. By addressing public health risks, supporting the livestock economy, and improving animal welfare standards, this document outlines strategic pathways for sustainable development in the region.</w:t>
      </w:r>
    </w:p>
    <w:bookmarkStart w:id="20" w:name="introduction-and-contextual-background"/>
    <w:p>
      <w:pPr>
        <w:pStyle w:val="Heading2"/>
      </w:pPr>
      <w:r>
        <w:t xml:space="preserve">1. Introduction and Contextual Background</w:t>
      </w:r>
    </w:p>
    <w:p>
      <w:pPr>
        <w:pStyle w:val="FirstParagraph"/>
      </w:pPr>
      <w:r>
        <w:t xml:space="preserve">Dakar, the capital city of Senegal, stands as one of the most dynamic urban centers on the West African coast. However, this rapid urbanization presents unique challenges regarding public health infrastructure and environmental management. A pivotal yet often overlooked component of Dakar’s ecosystem is its animal population—comprising not only domestic pets but also a significant number of stray animals, livestock markets, and rural-adjacent farming communities that intersect with the city's periphery.</w:t>
      </w:r>
    </w:p>
    <w:p>
      <w:pPr>
        <w:pStyle w:val="BodyText"/>
      </w:pPr>
      <w:r>
        <w:t xml:space="preserve">The role of a professional</w:t>
      </w:r>
      <w:r>
        <w:t xml:space="preserve"> </w:t>
      </w:r>
      <w:r>
        <w:rPr>
          <w:bCs/>
          <w:b/>
        </w:rPr>
        <w:t xml:space="preserve">Veterinarian</w:t>
      </w:r>
      <w:r>
        <w:t xml:space="preserve"> </w:t>
      </w:r>
      <w:r>
        <w:t xml:space="preserve">extends far beyond treating sick animals. In the context of Senegal Dakar, veterinary services act as a frontline defense against zoonotic diseases, which account for a significant portion of emerging infectious diseases globally. Furthermore, the economic stability of many families in and around Dakar relies heavily on small-scale animal husbandry and urban agriculture. Therefore, understanding the specific needs of</w:t>
      </w:r>
      <w:r>
        <w:t xml:space="preserve"> </w:t>
      </w:r>
      <w:r>
        <w:rPr>
          <w:bCs/>
          <w:b/>
        </w:rPr>
        <w:t xml:space="preserve">Senegal Dakar</w:t>
      </w:r>
      <w:r>
        <w:t xml:space="preserve"> </w:t>
      </w:r>
      <w:r>
        <w:t xml:space="preserve">is essential for any comprehensive public health or agricultural policy framework.</w:t>
      </w:r>
    </w:p>
    <w:bookmarkEnd w:id="20"/>
    <w:bookmarkStart w:id="21" w:name="Xe75edd2379861e2603f32f35ee1de795317032b"/>
    <w:p>
      <w:pPr>
        <w:pStyle w:val="Heading2"/>
      </w:pPr>
      <w:r>
        <w:t xml:space="preserve">2. Problem Statement: The Gaps in Current Veterinary Infrastructure</w:t>
      </w:r>
    </w:p>
    <w:p>
      <w:pPr>
        <w:pStyle w:val="FirstParagraph"/>
      </w:pPr>
      <w:r>
        <w:t xml:space="preserve">In recent years, the population density in Dakar has surged, leading to increased interaction between humans and animals. Despite this growth, the infrastructure dedicated to veterinary care has not kept pace with demographic shifts. The primary issues identified include:</w:t>
      </w:r>
    </w:p>
    <w:p>
      <w:pPr>
        <w:numPr>
          <w:ilvl w:val="0"/>
          <w:numId w:val="1001"/>
        </w:numPr>
        <w:pStyle w:val="Compact"/>
      </w:pPr>
      <w:r>
        <w:rPr>
          <w:bCs/>
          <w:b/>
        </w:rPr>
        <w:t xml:space="preserve">Ambiguous Regulatory Frameworks:</w:t>
      </w:r>
      <w:r>
        <w:t xml:space="preserve"> </w:t>
      </w:r>
      <w:r>
        <w:t xml:space="preserve">While laws exist regarding animal welfare and public health, enforcement is inconsistent across different arrondissements in Dakar.</w:t>
      </w:r>
    </w:p>
    <w:p>
      <w:pPr>
        <w:numPr>
          <w:ilvl w:val="0"/>
          <w:numId w:val="1001"/>
        </w:numPr>
        <w:pStyle w:val="Compact"/>
      </w:pPr>
      <w:r>
        <w:rPr>
          <w:bCs/>
          <w:b/>
        </w:rPr>
        <w:t xml:space="preserve">Limited Access to Specialized Care:</w:t>
      </w:r>
      <w:r>
        <w:t xml:space="preserve"> </w:t>
      </w:r>
      <w:r>
        <w:t xml:space="preserve">General practitioners are available, but specialist services (such as exotic pet care or advanced surgical procedures) are scarce and often concentrated in private clinics accessible only to the wealthy.</w:t>
      </w:r>
    </w:p>
    <w:p>
      <w:pPr>
        <w:numPr>
          <w:ilvl w:val="0"/>
          <w:numId w:val="1001"/>
        </w:numPr>
        <w:pStyle w:val="Compact"/>
      </w:pPr>
      <w:r>
        <w:rPr>
          <w:bCs/>
          <w:b/>
        </w:rPr>
        <w:t xml:space="preserve">Zoonotic Disease Risks:</w:t>
      </w:r>
      <w:r>
        <w:t xml:space="preserve"> </w:t>
      </w:r>
      <w:r>
        <w:t xml:space="preserve">The high density of stray dogs and cats, combined with traditional livestock markets like Marché de Ouakam, creates potential vectors for rabies, leptospirosis, and other transmissible diseases. Effective monitoring by a qualified</w:t>
      </w:r>
      <w:r>
        <w:t xml:space="preserve"> </w:t>
      </w:r>
      <w:r>
        <w:rPr>
          <w:bCs/>
          <w:b/>
        </w:rPr>
        <w:t xml:space="preserve">Veterinarian</w:t>
      </w:r>
      <w:r>
        <w:t xml:space="preserve"> </w:t>
      </w:r>
      <w:r>
        <w:t xml:space="preserve">is crucial to mitigate these risks.</w:t>
      </w:r>
    </w:p>
    <w:p>
      <w:pPr>
        <w:numPr>
          <w:ilvl w:val="0"/>
          <w:numId w:val="1001"/>
        </w:numPr>
        <w:pStyle w:val="Compact"/>
      </w:pPr>
      <w:r>
        <w:rPr>
          <w:bCs/>
          <w:b/>
        </w:rPr>
        <w:t xml:space="preserve">Lack of Public Awareness:</w:t>
      </w:r>
      <w:r>
        <w:t xml:space="preserve"> </w:t>
      </w:r>
      <w:r>
        <w:t xml:space="preserve">Many residents in the peri-urban areas of Senegal Dakar lack basic knowledge about vaccination schedules, sanitation, and responsible pet ownership.</w:t>
      </w:r>
    </w:p>
    <w:bookmarkEnd w:id="21"/>
    <w:bookmarkStart w:id="22" w:name="methodology-and-stakeholder-analysis"/>
    <w:p>
      <w:pPr>
        <w:pStyle w:val="Heading2"/>
      </w:pPr>
      <w:r>
        <w:t xml:space="preserve">3. Methodology and Stakeholder Analysis</w:t>
      </w:r>
    </w:p>
    <w:p>
      <w:pPr>
        <w:pStyle w:val="FirstParagraph"/>
      </w:pPr>
      <w:r>
        <w:t xml:space="preserve">To analyze the current state of veterinary services in Dakar, this case study utilized a mixed-method approach involving stakeholder interviews and field observations. Key stakeholders included:</w:t>
      </w:r>
    </w:p>
    <w:p>
      <w:pPr>
        <w:numPr>
          <w:ilvl w:val="0"/>
          <w:numId w:val="1002"/>
        </w:numPr>
        <w:pStyle w:val="Compact"/>
      </w:pPr>
      <w:r>
        <w:rPr>
          <w:bCs/>
          <w:b/>
        </w:rPr>
        <w:t xml:space="preserve">The Direction Vétérinaire et des Institutions Animales (DVIA):</w:t>
      </w:r>
      <w:r>
        <w:t xml:space="preserve"> </w:t>
      </w:r>
      <w:r>
        <w:t xml:space="preserve">The government body responsible for animal health policies in Senegal.</w:t>
      </w:r>
    </w:p>
    <w:p>
      <w:pPr>
        <w:numPr>
          <w:ilvl w:val="0"/>
          <w:numId w:val="1002"/>
        </w:numPr>
        <w:pStyle w:val="Compact"/>
      </w:pPr>
      <w:r>
        <w:rPr>
          <w:bCs/>
          <w:b/>
        </w:rPr>
        <w:t xml:space="preserve">Local Private Veterinarians:</w:t>
      </w:r>
      <w:r>
        <w:t xml:space="preserve"> </w:t>
      </w:r>
      <w:r>
        <w:t xml:space="preserve">Practitioners operating clinics within Dakar, offering insights into market demands and logistical challenges.</w:t>
      </w:r>
    </w:p>
    <w:p>
      <w:pPr>
        <w:numPr>
          <w:ilvl w:val="0"/>
          <w:numId w:val="1002"/>
        </w:numPr>
        <w:pStyle w:val="Compact"/>
      </w:pPr>
      <w:r>
        <w:rPr>
          <w:bCs/>
          <w:b/>
        </w:rPr>
        <w:t xml:space="preserve">National Veterinary School (Ecole Nationale Vétérinaire):</w:t>
      </w:r>
      <w:r>
        <w:t xml:space="preserve"> </w:t>
      </w:r>
      <w:r>
        <w:t xml:space="preserve">Academic institutions providing training and research capabilities.</w:t>
      </w:r>
    </w:p>
    <w:p>
      <w:pPr>
        <w:numPr>
          <w:ilvl w:val="0"/>
          <w:numId w:val="1002"/>
        </w:numPr>
        <w:pStyle w:val="Compact"/>
      </w:pPr>
      <w:r>
        <w:rPr>
          <w:bCs/>
          <w:b/>
        </w:rPr>
        <w:t xml:space="preserve">Civil Society Organizations (CSOs):</w:t>
      </w:r>
      <w:r>
        <w:t xml:space="preserve"> </w:t>
      </w:r>
      <w:r>
        <w:t xml:space="preserve">Non-governmental organizations focusing on animal welfare and stray population management.</w:t>
      </w:r>
    </w:p>
    <w:p>
      <w:pPr>
        <w:pStyle w:val="FirstParagraph"/>
      </w:pPr>
      <w:r>
        <w:t xml:space="preserve">Data collected highlighted a stark contrast between the private sector, which is growing but expensive, and public services, which are under-resourced. The consensus among stakeholders in Senegal Dakar is that a collaborative model is required to bridge this gap effectively.</w:t>
      </w:r>
    </w:p>
    <w:bookmarkEnd w:id="22"/>
    <w:bookmarkStart w:id="26" w:name="Xeaffced350e9ae40c693d15915401f091cd7f88"/>
    <w:p>
      <w:pPr>
        <w:pStyle w:val="Heading2"/>
      </w:pPr>
      <w:r>
        <w:t xml:space="preserve">4. Analysis: The Strategic Importance of Veterinary Services</w:t>
      </w:r>
    </w:p>
    <w:bookmarkStart w:id="23" w:name="public-health-security"/>
    <w:p>
      <w:pPr>
        <w:pStyle w:val="Heading3"/>
      </w:pPr>
      <w:r>
        <w:t xml:space="preserve">4.1 Public Health Security</w:t>
      </w:r>
    </w:p>
    <w:p>
      <w:pPr>
        <w:pStyle w:val="FirstParagraph"/>
      </w:pPr>
      <w:r>
        <w:t xml:space="preserve">The concept of "One Health"—which recognizes the interconnection between people, animals, plants, and their shared environment—is particularly relevant in Senegal Dakar. Rabies remains a public health concern in parts of West Africa. A robust network of veterinary professionals ensures widespread vaccination campaigns for dogs and cats, which is the primary method to eliminate rabies transmission to humans. Without active intervention from a certified</w:t>
      </w:r>
      <w:r>
        <w:t xml:space="preserve"> </w:t>
      </w:r>
      <w:r>
        <w:rPr>
          <w:bCs/>
          <w:b/>
        </w:rPr>
        <w:t xml:space="preserve">Veterinarian</w:t>
      </w:r>
      <w:r>
        <w:t xml:space="preserve">, outbreaks can lead to significant loss of life and economic disruption.</w:t>
      </w:r>
    </w:p>
    <w:bookmarkEnd w:id="23"/>
    <w:bookmarkStart w:id="24" w:name="economic-impact-on-livelihoods"/>
    <w:p>
      <w:pPr>
        <w:pStyle w:val="Heading3"/>
      </w:pPr>
      <w:r>
        <w:t xml:space="preserve">4.2 Economic Impact on Livelihoods</w:t>
      </w:r>
    </w:p>
    <w:p>
      <w:pPr>
        <w:pStyle w:val="FirstParagraph"/>
      </w:pPr>
      <w:r>
        <w:t xml:space="preserve">In the greater Dakar region, urban farming and small livestock keeping are common practices among lower-income households. Poultry, goats, and cows contribute significantly to food security and daily income. Disease outbreaks in these small herds can devastate family economies. For instance, an avian flu outbreak in poultry farms around the Senegal Dakar outskirts would not only kill birds but also halt trade and reduce protein availability for the city's residents. Therefore, veterinary support is an economic stabilizer.</w:t>
      </w:r>
    </w:p>
    <w:bookmarkEnd w:id="24"/>
    <w:bookmarkStart w:id="25" w:name="environmental-sanitation"/>
    <w:p>
      <w:pPr>
        <w:pStyle w:val="Heading3"/>
      </w:pPr>
      <w:r>
        <w:t xml:space="preserve">4.3 Environmental Sanitation</w:t>
      </w:r>
    </w:p>
    <w:p>
      <w:pPr>
        <w:pStyle w:val="FirstParagraph"/>
      </w:pPr>
      <w:r>
        <w:t xml:space="preserve">Dakar faces challenges with waste management and urban sanitation. Stray animal populations contribute to waste accumulation if not managed through sterilization and population control programs overseen by veterinarians. Proper management of these populations helps reduce litter contamination and improves the overall aesthetic and sanitary conditions of neighborhoods in Senegal Dakar.</w:t>
      </w:r>
    </w:p>
    <w:bookmarkEnd w:id="25"/>
    <w:bookmarkEnd w:id="26"/>
    <w:bookmarkStart w:id="27" w:name="proposed-recommendations"/>
    <w:p>
      <w:pPr>
        <w:pStyle w:val="Heading2"/>
      </w:pPr>
      <w:r>
        <w:t xml:space="preserve">5. Proposed Recommendations</w:t>
      </w:r>
    </w:p>
    <w:p>
      <w:pPr>
        <w:pStyle w:val="FirstParagraph"/>
      </w:pPr>
      <w:r>
        <w:t xml:space="preserve">Based on the findings, several actionable recommendations are proposed for policymakers, private practitioners, and NGOs operating in Senegal Dakar:</w:t>
      </w:r>
    </w:p>
    <w:p>
      <w:pPr>
        <w:numPr>
          <w:ilvl w:val="0"/>
          <w:numId w:val="1003"/>
        </w:numPr>
        <w:pStyle w:val="Compact"/>
      </w:pPr>
      <w:r>
        <w:rPr>
          <w:bCs/>
          <w:b/>
        </w:rPr>
        <w:t xml:space="preserve">Publish Subsidized Vaccination Clinics:</w:t>
      </w:r>
      <w:r>
        <w:t xml:space="preserve"> </w:t>
      </w:r>
      <w:r>
        <w:t xml:space="preserve">The government should partner with private veterinary clinics to offer subsidized or free rabies and distemper vaccinations in low-income arrondissements. This incentivizes participation and ensures broader coverage.</w:t>
      </w:r>
    </w:p>
    <w:p>
      <w:pPr>
        <w:numPr>
          <w:ilvl w:val="0"/>
          <w:numId w:val="1003"/>
        </w:numPr>
        <w:pStyle w:val="Compact"/>
      </w:pPr>
      <w:r>
        <w:rPr>
          <w:bCs/>
          <w:b/>
        </w:rPr>
        <w:t xml:space="preserve">Establish a Centralized Reporting System:</w:t>
      </w:r>
      <w:r>
        <w:t xml:space="preserve"> </w:t>
      </w:r>
      <w:r>
        <w:t xml:space="preserve">Implement a digital platform where any registered</w:t>
      </w:r>
      <w:r>
        <w:t xml:space="preserve"> </w:t>
      </w:r>
      <w:r>
        <w:rPr>
          <w:bCs/>
          <w:b/>
        </w:rPr>
        <w:t xml:space="preserve">Veterinarian</w:t>
      </w:r>
      <w:r>
        <w:t xml:space="preserve"> </w:t>
      </w:r>
      <w:r>
        <w:t xml:space="preserve">in Senegal Dakar can report disease outbreaks or unusual symptoms. This real-time data would allow the DVIA to respond swiftly to potential epidemics.</w:t>
      </w:r>
    </w:p>
    <w:p>
      <w:pPr>
        <w:numPr>
          <w:ilvl w:val="0"/>
          <w:numId w:val="1003"/>
        </w:numPr>
        <w:pStyle w:val="Compact"/>
      </w:pPr>
      <w:r>
        <w:rPr>
          <w:bCs/>
          <w:b/>
        </w:rPr>
        <w:t xml:space="preserve">Promote Sterilization and Adoption Programs:</w:t>
      </w:r>
      <w:r>
        <w:t xml:space="preserve"> </w:t>
      </w:r>
      <w:r>
        <w:t xml:space="preserve">Invest in humane population control for stray animals. Education campaigns should accompany these efforts, teaching residents about responsible ownership and the benefits of adoption over buying pets from informal markets.</w:t>
      </w:r>
    </w:p>
    <w:p>
      <w:pPr>
        <w:numPr>
          <w:ilvl w:val="0"/>
          <w:numId w:val="1003"/>
        </w:numPr>
        <w:pStyle w:val="Compact"/>
      </w:pPr>
      <w:r>
        <w:rPr>
          <w:bCs/>
          <w:b/>
        </w:rPr>
        <w:t xml:space="preserve">Strengthen Veterinary Education:</w:t>
      </w:r>
      <w:r>
        <w:t xml:space="preserve"> </w:t>
      </w:r>
      <w:r>
        <w:t xml:space="preserve">The National Veterinary School should expand its curriculum to include public health emergency response and community engagement, ensuring graduates are well-equipped to serve the unique needs of Dakar’s urban environment.</w:t>
      </w:r>
    </w:p>
    <w:p>
      <w:pPr>
        <w:numPr>
          <w:ilvl w:val="0"/>
          <w:numId w:val="1003"/>
        </w:numPr>
        <w:pStyle w:val="Compact"/>
      </w:pPr>
      <w:r>
        <w:rPr>
          <w:bCs/>
          <w:b/>
        </w:rPr>
        <w:t xml:space="preserve">Incentivize Rural-Urban Collaboration:</w:t>
      </w:r>
      <w:r>
        <w:t xml:space="preserve"> </w:t>
      </w:r>
      <w:r>
        <w:t xml:space="preserve">Create frameworks that allow urban veterinary resources to support peri-urban livestock farmers through mobile clinic units.</w:t>
      </w:r>
    </w:p>
    <w:bookmarkEnd w:id="27"/>
    <w:bookmarkStart w:id="28" w:name="implementation-challenges-and-mitigation"/>
    <w:p>
      <w:pPr>
        <w:pStyle w:val="Heading2"/>
      </w:pPr>
      <w:r>
        <w:t xml:space="preserve">6. Implementation Challenges and Mitigation</w:t>
      </w:r>
    </w:p>
    <w:p>
      <w:pPr>
        <w:pStyle w:val="FirstParagraph"/>
      </w:pPr>
      <w:r>
        <w:t xml:space="preserve">Implementing these recommendations in Senegal Dakar will not be without obstacles. Funding is a primary constraint, given competing priorities in healthcare and infrastructure. Additionally, cultural attitudes toward animal welfare vary; some communities may resist sterilization or regulatory oversight due to traditional beliefs.</w:t>
      </w:r>
    </w:p>
    <w:p>
      <w:pPr>
        <w:pStyle w:val="BodyText"/>
      </w:pPr>
      <w:r>
        <w:t xml:space="preserve">To mitigate these issues, stakeholder engagement must be continuous. Public-private partnerships can help share the financial burden. Furthermore, awareness campaigns must be culturally sensitive, leveraging local influencers and religious leaders to promote the health benefits of veterinary care rather than framing it solely as an animal rights issue.</w:t>
      </w:r>
    </w:p>
    <w:bookmarkEnd w:id="28"/>
    <w:bookmarkStart w:id="29" w:name="conclusion"/>
    <w:p>
      <w:pPr>
        <w:pStyle w:val="Heading2"/>
      </w:pPr>
      <w:r>
        <w:t xml:space="preserve">7. Conclusion</w:t>
      </w:r>
    </w:p>
    <w:p>
      <w:pPr>
        <w:pStyle w:val="FirstParagraph"/>
      </w:pPr>
      <w:r>
        <w:t xml:space="preserve">The integration of robust veterinary services into the urban fabric of Dakar is not merely a matter of animal welfare; it is a cornerstone of public health, economic stability, and environmental hygiene. As Senegal continues to develop its infrastructure and economy, the role of the</w:t>
      </w:r>
      <w:r>
        <w:t xml:space="preserve"> </w:t>
      </w:r>
      <w:r>
        <w:rPr>
          <w:bCs/>
          <w:b/>
        </w:rPr>
        <w:t xml:space="preserve">Veterinarian</w:t>
      </w:r>
      <w:r>
        <w:t xml:space="preserve"> </w:t>
      </w:r>
      <w:r>
        <w:t xml:space="preserve">must be elevated from a peripheral service provider to a central pillar of urban planning.</w:t>
      </w:r>
    </w:p>
    <w:p>
      <w:pPr>
        <w:pStyle w:val="BodyText"/>
      </w:pPr>
      <w:r>
        <w:t xml:space="preserve">This Case Study demonstrates that by addressing the specific dynamics of Senegal Dakar—its dense populations, economic reliance on livestock, and public health vulnerabilities—we can create a more resilient and healthy society. Investing in veterinary infrastructure is an investment in the people of Dakar. A proactive approach to animal health will yield dividends in disease prevention, economic security for vulnerable households, and improved living conditions for all residents.</w:t>
      </w:r>
    </w:p>
    <w:p>
      <w:pPr>
        <w:pStyle w:val="BodyText"/>
      </w:pPr>
      <w:r>
        <w:t xml:space="preserve">Future research should focus on longitudinal studies to track the impact of these proposed interventions over time. Specifically, monitoring disease incidence rates and livestock productivity in Senegal Dakar post-implementation will provide critical data to refine strategies further. Ultimately, the health of the animals in Senegal Dakar is intrinsically linked to the health and prosperity of its human population.</w:t>
      </w:r>
    </w:p>
    <w:p>
      <w:pPr>
        <w:pStyle w:val="BodyText"/>
      </w:pPr>
      <w:r>
        <w:t xml:space="preserve">Document prepared for Strategic Planning Committee on Urban Health and Agriculture.</w:t>
      </w:r>
      <w:r>
        <w:br/>
      </w:r>
      <w:r>
        <w:t xml:space="preserve">Focus Area: Veterinary Public Health in West Africa.</w:t>
      </w:r>
      <w:r>
        <w:br/>
      </w:r>
      <w:r>
        <w:t xml:space="preserve">Region: Senegal Dakar.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Senegal Dakar</dc:title>
  <dc:creator/>
  <dc:language>en</dc:language>
  <cp:keywords/>
  <dcterms:created xsi:type="dcterms:W3CDTF">2026-07-29T03:28:22Z</dcterms:created>
  <dcterms:modified xsi:type="dcterms:W3CDTF">2026-07-29T03:28:22Z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