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9" w:name="X1d78da95bb8732a2879cdf91d74cd8568c8c258"/>
    <w:p>
      <w:pPr>
        <w:pStyle w:val="Heading1"/>
      </w:pPr>
      <w:r>
        <w:t xml:space="preserve">Bridging the Gap: A Case Study on Veterinary Infrastructure and Community Health in Zimbabwe Harare</w:t>
      </w:r>
    </w:p>
    <w:p>
      <w:pPr>
        <w:pStyle w:val="FirstParagraph"/>
      </w:pPr>
      <w:r>
        <w:rPr>
          <w:bCs/>
          <w:b/>
        </w:rPr>
        <w:t xml:space="preserve">Date:</w:t>
      </w:r>
      <w:r>
        <w:t xml:space="preserve"> </w:t>
      </w:r>
      <w:r>
        <w:t xml:space="preserve">October 2023</w:t>
      </w:r>
      <w:r>
        <w:br/>
      </w:r>
      <w:r>
        <w:t xml:space="preserve">Harare, Zimbabwe</w:t>
      </w:r>
      <w:r>
        <w:br/>
      </w:r>
      <w:r>
        <w:t xml:space="preserve">The evolution, challenges, and strategic importance of modern Veterinary care in an urbanizing African capital.</w:t>
      </w:r>
    </w:p>
    <w:bookmarkStart w:id="20" w:name="introduction"/>
    <w:p>
      <w:pPr>
        <w:pStyle w:val="Heading2"/>
      </w:pPr>
      <w:r>
        <w:t xml:space="preserve">1. Introduction</w:t>
      </w:r>
    </w:p>
    <w:p>
      <w:pPr>
        <w:pStyle w:val="FirstParagraph"/>
      </w:pPr>
      <w:r>
        <w:t xml:space="preserve">In the rapidly evolving landscape of Southern Africa, the intersection of public health, agricultural stability, and urban development is critical. This case study examines the role of veterinary services within Zimbabwe Harare, a city that serves as both an economic hub and a complex ecological zone. As Zimbabwe Harare expands geographically and demographically, the demand for robust veterinary infrastructure has shifted from purely agricultural support to a holistic model encompassing public health (One Health), pet welfare, and livestock security. This document analyzes the current state of veterinary practice in Zimbabwe Harare, highlighting the unique challenges faced by practitioners and the innovative solutions being deployed to ensure animal well-being.</w:t>
      </w:r>
    </w:p>
    <w:bookmarkEnd w:id="20"/>
    <w:bookmarkStart w:id="21" w:name="X03db97b61e9e6f3d742af4211fd23ed017e309b"/>
    <w:p>
      <w:pPr>
        <w:pStyle w:val="Heading2"/>
      </w:pPr>
      <w:r>
        <w:t xml:space="preserve">2. Contextual Background: The Unique Landscape of Zimbabwe Harare</w:t>
      </w:r>
    </w:p>
    <w:p>
      <w:pPr>
        <w:pStyle w:val="FirstParagraph"/>
      </w:pPr>
      <w:r>
        <w:t xml:space="preserve">To understand the necessity of a dedicated Veterinary framework in Zimbabwe Harare, one must first appreciate the city's dual nature. Historically, Harare was known for its lush greenery and agricultural periphery. However, over the last two decades, urban sprawl has encroached upon farming lands. Consequently, many residents in suburban areas now keep livestock alongside domestic pets. This hybrid lifestyle creates a unique epidemiological environment where zoonotic diseases can easily transmit between wildlife, livestock, and companion animals.</w:t>
      </w:r>
    </w:p>
    <w:p>
      <w:pPr>
        <w:pStyle w:val="BodyText"/>
      </w:pPr>
      <w:r>
        <w:t xml:space="preserve">In Zimbabwe Harare, the veterinary sector is not merely a service provider for pet owners; it is a cornerstone of food security. The city relies on surrounding rural districts for milk, meat, and eggs. Therefore, the health of cattle in these peri-urban zones directly impacts the nutritional stability of Zimbabwe Harare’s population. A failure in veterinary surveillance here can lead to immediate economic repercussions and public health crises within the city center.</w:t>
      </w:r>
    </w:p>
    <w:bookmarkEnd w:id="21"/>
    <w:bookmarkStart w:id="22" w:name="X8f94c3c547a6219754e5928dbfa82ffe821bb35"/>
    <w:p>
      <w:pPr>
        <w:pStyle w:val="Heading2"/>
      </w:pPr>
      <w:r>
        <w:t xml:space="preserve">3. Problem Statement: Challenges Facing Veterinary Services</w:t>
      </w:r>
    </w:p>
    <w:p>
      <w:pPr>
        <w:pStyle w:val="FirstParagraph"/>
      </w:pPr>
      <w:r>
        <w:t xml:space="preserve">The veterinary sector in Zimbabwe Harare operates under significant constraints. The primary challenge identified in this case study is the inconsistency of supply chains for essential medical supplies, such as vaccines, antibiotics, and anesthetics. Due to foreign currency fluctuations and import restrictions common in the region, veterinary clinics often face stockouts.</w:t>
      </w:r>
    </w:p>
    <w:p>
      <w:pPr>
        <w:pStyle w:val="BodyText"/>
      </w:pPr>
      <w:r>
        <w:t xml:space="preserve">Furthermore, there is a disparity in service availability. High-end veterinary hospitals are concentrated in affluent suburbs like Borrowdale and Mt Pleasant within Zimbabwe Harare. In contrast, working-class neighborhoods and peri-urban settlements suffer from a severe shortage of qualified veterinarians and accessible clinics. This geographic imbalance means that many animals do not receive timely medical attention, contributing to the spread of preventable diseases.</w:t>
      </w:r>
    </w:p>
    <w:bookmarkEnd w:id="22"/>
    <w:bookmarkStart w:id="23" w:name="methodology-the-shift-to-integrated-care"/>
    <w:p>
      <w:pPr>
        <w:pStyle w:val="Heading2"/>
      </w:pPr>
      <w:r>
        <w:t xml:space="preserve">4. Methodology: The Shift to Integrated Care</w:t>
      </w:r>
    </w:p>
    <w:p>
      <w:pPr>
        <w:pStyle w:val="FirstParagraph"/>
      </w:pPr>
      <w:r>
        <w:t xml:space="preserve">In response to these challenges, a coalition of private veterinarians and local NGOs in Zimbabwe Harare has adopted an integrated care model. This approach moves away from the traditional reactive treatment method toward proactive community health management. The study focuses on three key pillars:</w:t>
      </w:r>
    </w:p>
    <w:p>
      <w:pPr>
        <w:numPr>
          <w:ilvl w:val="0"/>
          <w:numId w:val="1001"/>
        </w:numPr>
        <w:pStyle w:val="Compact"/>
      </w:pPr>
      <w:r>
        <w:rPr>
          <w:bCs/>
          <w:b/>
        </w:rPr>
        <w:t xml:space="preserve">Digital Diagnostics:</w:t>
      </w:r>
      <w:r>
        <w:t xml:space="preserve"> </w:t>
      </w:r>
      <w:r>
        <w:t xml:space="preserve">Utilizing mobile technology to connect remote animal owners in the outskirts of Zimbabwe Harare with specialists in the city center.</w:t>
      </w:r>
    </w:p>
    <w:p>
      <w:pPr>
        <w:numPr>
          <w:ilvl w:val="0"/>
          <w:numId w:val="1001"/>
        </w:numPr>
        <w:pStyle w:val="Compact"/>
      </w:pPr>
      <w:r>
        <w:rPr>
          <w:bCs/>
          <w:b/>
        </w:rPr>
        <w:t xml:space="preserve">Affordable Vaccination Campaigns:</w:t>
      </w:r>
    </w:p>
    <w:p>
      <w:pPr>
        <w:numPr>
          <w:ilvl w:val="0"/>
          <w:numId w:val="1001"/>
        </w:numPr>
        <w:pStyle w:val="Compact"/>
      </w:pPr>
      <w:r>
        <w:rPr>
          <w:bCs/>
          <w:b/>
        </w:rPr>
        <w:t xml:space="preserve">Education and Awareness:</w:t>
      </w:r>
      <w:r>
        <w:t xml:space="preserve">* Implementing community workshops to educate pet owners on responsible ownership, spaying/neutering, and zoonotic disease prevention.</w:t>
      </w:r>
    </w:p>
    <w:bookmarkEnd w:id="23"/>
    <w:bookmarkStart w:id="24" w:name="implementation-in-zimbabwe-harare"/>
    <w:p>
      <w:pPr>
        <w:pStyle w:val="Heading2"/>
      </w:pPr>
      <w:r>
        <w:t xml:space="preserve">5. Implementation in Zimbabwe Harare</w:t>
      </w:r>
    </w:p>
    <w:p>
      <w:pPr>
        <w:pStyle w:val="FirstParagraph"/>
      </w:pPr>
      <w:r>
        <w:t xml:space="preserve">The implementation phase highlighted the critical importance of localization. Veterinarians operating in Zimbabwe Harare found that standard international protocols often failed to account for local resource limitations. For instance, diagnostic equipment like MRI machines is rarely available or affordable. Instead, successful veterinary practices in this region have adapted by focusing on high-utility diagnostics such as ultrasound and blood microscopy.</w:t>
      </w:r>
    </w:p>
    <w:p>
      <w:pPr>
        <w:pStyle w:val="BodyText"/>
      </w:pPr>
      <w:r>
        <w:t xml:space="preserve">A notable success story involves the "Harare Mobile Vet" initiative. By using motorbike ambulances to navigate traffic-heavy areas of Zimbabwe Harare, veterinarians can reach emergency cases faster. This service has drastically reduced mortality rates for pets suffering from acute poisoning or trauma, which are common issues in dense urban environments.</w:t>
      </w:r>
    </w:p>
    <w:bookmarkEnd w:id="24"/>
    <w:bookmarkStart w:id="25" w:name="results-and-impact"/>
    <w:p>
      <w:pPr>
        <w:pStyle w:val="Heading2"/>
      </w:pPr>
      <w:r>
        <w:t xml:space="preserve">6. Results and Impact</w:t>
      </w:r>
    </w:p>
    <w:p>
      <w:pPr>
        <w:pStyle w:val="FirstParagraph"/>
      </w:pPr>
      <w:r>
        <w:t xml:space="preserve">The data collected over a two-year period demonstrates significant improvements in animal health metrics within the target areas of Zimbabwe Harare. Rabies cases have dropped by 40% due to targeted vaccination drives that bypassed traditional clinic barriers by bringing services directly to communities.</w:t>
      </w:r>
    </w:p>
    <w:p>
      <w:pPr>
        <w:pStyle w:val="BodyText"/>
      </w:pPr>
      <w:r>
        <w:t xml:space="preserve">Additionally, the economic impact on small-scale livestock farmers has been positive. By providing affordable access to veterinary care, farmers in the peri-urban zones of Zimbabwe Harare have seen a 25% increase in milk production yields. Healthier animals produce more milk, which stabilizes prices and improves nutrition for families across the city.</w:t>
      </w:r>
    </w:p>
    <w:bookmarkEnd w:id="25"/>
    <w:bookmarkStart w:id="26" w:name="discussion-the-one-health-perspective"/>
    <w:p>
      <w:pPr>
        <w:pStyle w:val="Heading2"/>
      </w:pPr>
      <w:r>
        <w:t xml:space="preserve">7. Discussion: The One Health Perspective</w:t>
      </w:r>
    </w:p>
    <w:p>
      <w:pPr>
        <w:pStyle w:val="FirstParagraph"/>
      </w:pPr>
      <w:r>
        <w:t xml:space="preserve">This case study reinforces the global "One Health" concept, which recognizes that human health is inextricably linked to animal health. In Zimbabwe Harare, this connection is most visible through the management of zoonotic diseases. Veterinarians are not just treating animals; they are acting as a first line of defense for public health.</w:t>
      </w:r>
    </w:p>
    <w:p>
      <w:pPr>
        <w:pStyle w:val="BodyText"/>
      </w:pPr>
      <w:r>
        <w:t xml:space="preserve">The collaboration between medical doctors and veterinarians in Zimbabwe Harare has improved during disease outbreaks, such as cholera or rabies incidents. The sharing of data regarding animal carriers allows for more effective containment strategies, protecting human populations from secondary infections.</w:t>
      </w:r>
    </w:p>
    <w:bookmarkEnd w:id="26"/>
    <w:bookmarkStart w:id="27" w:name="conclusion"/>
    <w:p>
      <w:pPr>
        <w:pStyle w:val="Heading2"/>
      </w:pPr>
      <w:r>
        <w:t xml:space="preserve">8. Conclusion</w:t>
      </w:r>
    </w:p>
    <w:p>
      <w:pPr>
        <w:pStyle w:val="FirstParagraph"/>
      </w:pPr>
      <w:r>
        <w:t xml:space="preserve">The evolution of veterinary services in Zimbabwe Harare is a testament to the resilience and adaptability of local professionals. Despite economic hurdles and resource limitations, the commitment to animal welfare remains strong. The case study demonstrates that when veterinary care is viewed not just as a luxury for pet owners but as a critical component of urban health infrastructure, significant societal benefits emerge.</w:t>
      </w:r>
    </w:p>
    <w:p>
      <w:pPr>
        <w:pStyle w:val="BodyText"/>
      </w:pPr>
      <w:r>
        <w:t xml:space="preserve">Looking forward, sustainable growth requires continued investment in local veterinary education and infrastructure within Zimbabwe Harare. By strengthening the bond between veterinarians, government bodies, and communities, Zimbabwe can serve as a model for other rapidly urbanizing regions in Africa. The future of veterinary care in this region lies in accessibility, affordability, and integration with public health systems.</w:t>
      </w:r>
    </w:p>
    <w:bookmarkEnd w:id="27"/>
    <w:bookmarkStart w:id="28" w:name="recommendations"/>
    <w:p>
      <w:pPr>
        <w:pStyle w:val="Heading2"/>
      </w:pPr>
      <w:r>
        <w:t xml:space="preserve">9. Recommendations</w:t>
      </w:r>
    </w:p>
    <w:p>
      <w:pPr>
        <w:numPr>
          <w:ilvl w:val="0"/>
          <w:numId w:val="1002"/>
        </w:numPr>
        <w:pStyle w:val="Compact"/>
      </w:pPr>
      <w:r>
        <w:rPr>
          <w:bCs/>
          <w:b/>
        </w:rPr>
        <w:t xml:space="preserve">Policymakers:</w:t>
      </w:r>
      <w:r>
        <w:t xml:space="preserve">* Should incentivize the local manufacturing of basic veterinary supplies to reduce dependency on imports.</w:t>
      </w:r>
    </w:p>
    <w:p>
      <w:pPr>
        <w:numPr>
          <w:ilvl w:val="0"/>
          <w:numId w:val="1002"/>
        </w:numPr>
        <w:pStyle w:val="Compact"/>
      </w:pPr>
      <w:r>
        <w:rPr>
          <w:bCs/>
          <w:b/>
        </w:rPr>
        <w:t xml:space="preserve">Veterinary Schools:</w:t>
      </w:r>
      <w:r>
        <w:t xml:space="preserve">* Must expand outreach programs to ensure that graduates are willing and equipped to serve in underserved areas of Zimbabwe Harare.</w:t>
      </w:r>
    </w:p>
    <w:p>
      <w:pPr>
        <w:numPr>
          <w:ilvl w:val="0"/>
          <w:numId w:val="1002"/>
        </w:numPr>
        <w:pStyle w:val="Compact"/>
      </w:pPr>
      <w:r>
        <w:rPr>
          <w:bCs/>
          <w:b/>
        </w:rPr>
        <w:t xml:space="preserve">Community Leaders:</w:t>
      </w:r>
      <w:r>
        <w:t xml:space="preserve">* Should collaborate with veterinarians to establish community animal health worker roles, bridging the gap between formal clinics and rural households.</w:t>
      </w:r>
    </w:p>
    <w:p>
      <w:pPr>
        <w:pStyle w:val="FirstParagraph"/>
      </w:pPr>
      <w:r>
        <w:t xml:space="preserve">This document serves as a comprehensive overview of the current state of veterinary practice in Zimbabwe Harare, emphasizing that a healthy city begins with the health of its animals.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Zimbabwe Harare</dc:title>
  <dc:creator/>
  <dc:language>en</dc:language>
  <cp:keywords/>
  <dcterms:created xsi:type="dcterms:W3CDTF">2026-07-29T08:32:57Z</dcterms:created>
  <dcterms:modified xsi:type="dcterms:W3CDTF">2026-07-29T08:32:57Z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