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w:t>
      </w:r>
      <w:r>
        <w:t xml:space="preserve"> </w:t>
      </w:r>
      <w:r>
        <w:t xml:space="preserve">Production</w:t>
      </w:r>
      <w:r>
        <w:t xml:space="preserve"> </w:t>
      </w:r>
      <w:r>
        <w:t xml:space="preserve">Services</w:t>
      </w:r>
      <w:r>
        <w:t xml:space="preserve"> </w:t>
      </w:r>
      <w:r>
        <w:t xml:space="preserve">for</w:t>
      </w:r>
      <w:r>
        <w:t xml:space="preserve"> </w:t>
      </w:r>
      <w:r>
        <w:t xml:space="preserve">Algeria</w:t>
      </w:r>
      <w:r>
        <w:t xml:space="preserve"> </w:t>
      </w:r>
      <w:r>
        <w:t xml:space="preserve">Algiers</w:t>
      </w:r>
    </w:p>
    <w:bookmarkStart w:id="30" w:name="X7c965ac0252da36f74593c0feec5d98ea302dc9"/>
    <w:p>
      <w:pPr>
        <w:pStyle w:val="Heading1"/>
      </w:pPr>
      <w:r>
        <w:t xml:space="preserve">Case Study: Strategic Video Production Services for Algeria Algiers</w:t>
      </w:r>
    </w:p>
    <w:bookmarkStart w:id="29" w:name="Xae1983072ae3918ebffd42dd2d1a14315d420c6"/>
    <w:p>
      <w:pPr>
        <w:pStyle w:val="Heading2"/>
      </w:pPr>
      <w:r>
        <w:rPr>
          <w:bCs/>
          <w:b/>
        </w:rPr>
        <w:t xml:space="preserve">Videographer</w:t>
      </w:r>
      <w:r>
        <w:t xml:space="preserve">: Navigating the Dynamic Commercial Landscape of</w:t>
      </w:r>
      <w:r>
        <w:t xml:space="preserve"> </w:t>
      </w:r>
      <w:r>
        <w:rPr>
          <w:bCs/>
          <w:b/>
        </w:rPr>
        <w:t xml:space="preserve">Algeria Algiers</w:t>
      </w:r>
    </w:p>
    <w:p>
      <w:pPr>
        <w:pStyle w:val="FirstParagraph"/>
      </w:pPr>
      <w:r>
        <w:rPr>
          <w:iCs/>
          <w:i/>
        </w:rPr>
        <w:t xml:space="preserve">In an era where visual storytelling dictates brand perception, this case study examines how a specialized</w:t>
      </w:r>
      <w:r>
        <w:rPr>
          <w:iCs/>
          <w:i/>
        </w:rPr>
        <w:t xml:space="preserve"> </w:t>
      </w:r>
      <w:r>
        <w:rPr>
          <w:bCs/>
          <w:b/>
          <w:iCs/>
          <w:i/>
        </w:rPr>
        <w:t xml:space="preserve">Videographer</w:t>
      </w:r>
      <w:r>
        <w:rPr>
          <w:iCs/>
          <w:i/>
        </w:rPr>
        <w:t xml:space="preserve"> </w:t>
      </w:r>
      <w:r>
        <w:rPr>
          <w:iCs/>
          <w:i/>
        </w:rPr>
        <w:t xml:space="preserve">successfully captured the essence of corporate identity in one of North Africa’s most vibrant capitals:</w:t>
      </w:r>
      <w:r>
        <w:rPr>
          <w:iCs/>
          <w:i/>
        </w:rPr>
        <w:t xml:space="preserve"> </w:t>
      </w:r>
      <w:r>
        <w:rPr>
          <w:bCs/>
          <w:b/>
          <w:iCs/>
          <w:i/>
        </w:rPr>
        <w:t xml:space="preserve">Algeria Algiers</w:t>
      </w:r>
      <w:r>
        <w:rPr>
          <w:iCs/>
          <w:i/>
        </w:rPr>
        <w:t xml:space="preserve">.</w:t>
      </w:r>
    </w:p>
    <w:bookmarkStart w:id="20" w:name="executive-summary"/>
    <w:p>
      <w:pPr>
        <w:pStyle w:val="Heading3"/>
      </w:pPr>
      <w:r>
        <w:t xml:space="preserve">1. Executive Summary</w:t>
      </w:r>
    </w:p>
    <w:p>
      <w:pPr>
        <w:pStyle w:val="FirstParagraph"/>
      </w:pPr>
      <w:r>
        <w:t xml:space="preserve">The modern business environment in North Africa is undergoing a rapid digital transformation. As companies strive to compete globally, the demand for high-quality visual content has skyrocketed. This document analyzes a pivotal project involving a professional</w:t>
      </w:r>
      <w:r>
        <w:t xml:space="preserve"> </w:t>
      </w:r>
      <w:r>
        <w:rPr>
          <w:bCs/>
          <w:b/>
        </w:rPr>
        <w:t xml:space="preserve">Videographer</w:t>
      </w:r>
      <w:r>
        <w:t xml:space="preserve"> </w:t>
      </w:r>
      <w:r>
        <w:t xml:space="preserve">tasked with producing corporate branding and documentary-style footage in</w:t>
      </w:r>
      <w:r>
        <w:t xml:space="preserve"> </w:t>
      </w:r>
      <w:r>
        <w:rPr>
          <w:bCs/>
          <w:b/>
        </w:rPr>
        <w:t xml:space="preserve">Algeria Algiers</w:t>
      </w:r>
      <w:r>
        <w:t xml:space="preserve">. The primary objective was to create a compelling narrative that resonated with both local stakeholders and international partners, showcasing the unique cultural and architectural backdrop of the region.</w:t>
      </w:r>
    </w:p>
    <w:bookmarkEnd w:id="20"/>
    <w:bookmarkStart w:id="21" w:name="client-background-and-project-scope"/>
    <w:p>
      <w:pPr>
        <w:pStyle w:val="Heading3"/>
      </w:pPr>
      <w:r>
        <w:t xml:space="preserve">2. Client Background and Project Scope</w:t>
      </w:r>
    </w:p>
    <w:p>
      <w:pPr>
        <w:pStyle w:val="FirstParagraph"/>
      </w:pPr>
      <w:r>
        <w:t xml:space="preserve">The client was a leading logistics and trade enterprise based in</w:t>
      </w:r>
      <w:r>
        <w:t xml:space="preserve"> </w:t>
      </w:r>
      <w:r>
        <w:rPr>
          <w:bCs/>
          <w:b/>
        </w:rPr>
        <w:t xml:space="preserve">Algeria Algiers</w:t>
      </w:r>
      <w:r>
        <w:t xml:space="preserve">. With headquarters located in the bustling downtown area near the Grand Post Office, the company sought to modernize its brand image. They required a comprehensive video package that included:</w:t>
      </w:r>
    </w:p>
    <w:p>
      <w:pPr>
        <w:numPr>
          <w:ilvl w:val="0"/>
          <w:numId w:val="1001"/>
        </w:numPr>
        <w:pStyle w:val="Compact"/>
      </w:pPr>
      <w:r>
        <w:t xml:space="preserve">A high-energy corporate introduction film.</w:t>
      </w:r>
    </w:p>
    <w:p>
      <w:pPr>
        <w:numPr>
          <w:ilvl w:val="0"/>
          <w:numId w:val="1001"/>
        </w:numPr>
        <w:pStyle w:val="Compact"/>
      </w:pPr>
      <w:r>
        <w:t xml:space="preserve">Tour footage of their warehouse facilities in the port zone.</w:t>
      </w:r>
    </w:p>
    <w:p>
      <w:pPr>
        <w:numPr>
          <w:ilvl w:val="0"/>
          <w:numId w:val="1001"/>
        </w:numPr>
        <w:pStyle w:val="Compact"/>
      </w:pPr>
      <w:r>
        <w:t xml:space="preserve">A cultural documentary segment highlighting their commitment to local employment and heritage preservation.</w:t>
      </w:r>
    </w:p>
    <w:bookmarkEnd w:id="21"/>
    <w:bookmarkStart w:id="25" w:name="Xebe8a7feddf3175b8e62faa9ea4c7b08227ced9"/>
    <w:p>
      <w:pPr>
        <w:pStyle w:val="Heading3"/>
      </w:pPr>
      <w:r>
        <w:rPr>
          <w:bCs/>
          <w:b/>
        </w:rPr>
        <w:t xml:space="preserve">Videographer</w:t>
      </w:r>
      <w:r>
        <w:t xml:space="preserve">: Challenges and Opportunities in the Field</w:t>
      </w:r>
    </w:p>
    <w:bookmarkStart w:id="22" w:name="X23c5c46af5c3129a77944f1aee0445562251e96"/>
    <w:p>
      <w:pPr>
        <w:pStyle w:val="Heading4"/>
      </w:pPr>
      <w:r>
        <w:t xml:space="preserve">A. Logistical Complexity of</w:t>
      </w:r>
      <w:r>
        <w:t xml:space="preserve"> </w:t>
      </w:r>
      <w:r>
        <w:rPr>
          <w:bCs/>
          <w:b/>
        </w:rPr>
        <w:t xml:space="preserve">Algeria Algiers</w:t>
      </w:r>
    </w:p>
    <w:p>
      <w:pPr>
        <w:pStyle w:val="FirstParagraph"/>
      </w:pPr>
      <w:r>
        <w:t xml:space="preserve">The first major challenge was navigating the unique logistical landscape of</w:t>
      </w:r>
      <w:r>
        <w:t xml:space="preserve"> </w:t>
      </w:r>
      <w:r>
        <w:rPr>
          <w:bCs/>
          <w:b/>
        </w:rPr>
        <w:t xml:space="preserve">Algeria Algiers</w:t>
      </w:r>
      <w:r>
        <w:t xml:space="preserve">. The city is characterized by its steep hills, dense urban planning in the Casbah district, and wide modern boulevards in Hydra and El Biar. For a</w:t>
      </w:r>
      <w:r>
        <w:t xml:space="preserve"> </w:t>
      </w:r>
      <w:r>
        <w:rPr>
          <w:bCs/>
          <w:b/>
        </w:rPr>
        <w:t xml:space="preserve">Videographer</w:t>
      </w:r>
      <w:r>
        <w:t xml:space="preserve">, this meant that equipment transport required careful planning. Large gimbals and drone setups had to be managed through narrow streets often congested with traffic.</w:t>
      </w:r>
    </w:p>
    <w:p>
      <w:pPr>
        <w:pStyle w:val="BodyText"/>
      </w:pPr>
      <w:r>
        <w:t xml:space="preserve">Furthermore, securing filming permits in</w:t>
      </w:r>
      <w:r>
        <w:t xml:space="preserve"> </w:t>
      </w:r>
      <w:r>
        <w:rPr>
          <w:bCs/>
          <w:b/>
        </w:rPr>
        <w:t xml:space="preserve">Algeria Algiers</w:t>
      </w:r>
      <w:r>
        <w:t xml:space="preserve"> </w:t>
      </w:r>
      <w:r>
        <w:t xml:space="preserve">presented bureaucratic hurdles. The</w:t>
      </w:r>
      <w:r>
        <w:t xml:space="preserve"> </w:t>
      </w:r>
      <w:r>
        <w:rPr>
          <w:bCs/>
          <w:b/>
        </w:rPr>
        <w:t xml:space="preserve">Videographer</w:t>
      </w:r>
      <w:r>
        <w:t xml:space="preserve"> </w:t>
      </w:r>
      <w:r>
        <w:t xml:space="preserve">had to collaborate closely with local authorities and the client’s legal team to ensure that all shots of government buildings and port facilities were authorized. This experience highlighted the necessity for a local expert who understood the nuances of Algerian administrative processes.</w:t>
      </w:r>
    </w:p>
    <w:bookmarkEnd w:id="22"/>
    <w:bookmarkStart w:id="23" w:name="b.-lighting-and-environmental-factors"/>
    <w:p>
      <w:pPr>
        <w:pStyle w:val="Heading4"/>
      </w:pPr>
      <w:r>
        <w:t xml:space="preserve">B. Lighting and Environmental Factors</w:t>
      </w:r>
    </w:p>
    <w:p>
      <w:pPr>
        <w:pStyle w:val="FirstParagraph"/>
      </w:pPr>
      <w:r>
        <w:t xml:space="preserve">The geographic position of</w:t>
      </w:r>
      <w:r>
        <w:t xml:space="preserve"> </w:t>
      </w:r>
      <w:r>
        <w:rPr>
          <w:bCs/>
          <w:b/>
        </w:rPr>
        <w:t xml:space="preserve">Algeria Algiers</w:t>
      </w:r>
      <w:r>
        <w:t xml:space="preserve">, situated on the Mediterranean coast, offers distinct lighting conditions that can be both beneficial and challenging. The intense midday sun often creates harsh shadows, requiring a skilled</w:t>
      </w:r>
      <w:r>
        <w:t xml:space="preserve"> </w:t>
      </w:r>
      <w:r>
        <w:rPr>
          <w:bCs/>
          <w:b/>
        </w:rPr>
        <w:t xml:space="preserve">Videographer</w:t>
      </w:r>
      <w:r>
        <w:t xml:space="preserve"> </w:t>
      </w:r>
      <w:r>
        <w:t xml:space="preserve">to utilize diffusers or schedule shoots during the "golden hours" of early morning and late afternoon. Additionally, the salt air near the port necessitated rigorous maintenance of camera sensors and lenses to prevent corrosion.</w:t>
      </w:r>
    </w:p>
    <w:bookmarkEnd w:id="23"/>
    <w:bookmarkStart w:id="24" w:name="c.-cultural-sensitivity-and-authenticity"/>
    <w:p>
      <w:pPr>
        <w:pStyle w:val="Heading4"/>
      </w:pPr>
      <w:r>
        <w:t xml:space="preserve">C. Cultural Sensitivity and Authenticity</w:t>
      </w:r>
    </w:p>
    <w:p>
      <w:pPr>
        <w:pStyle w:val="FirstParagraph"/>
      </w:pPr>
      <w:r>
        <w:t xml:space="preserve">A critical component of this project was ensuring cultural authenticity. A</w:t>
      </w:r>
      <w:r>
        <w:t xml:space="preserve"> </w:t>
      </w:r>
      <w:r>
        <w:rPr>
          <w:bCs/>
          <w:b/>
        </w:rPr>
        <w:t xml:space="preserve">Videographer</w:t>
      </w:r>
      <w:r>
        <w:t xml:space="preserve"> </w:t>
      </w:r>
      <w:r>
        <w:t xml:space="preserve">in</w:t>
      </w:r>
      <w:r>
        <w:t xml:space="preserve"> </w:t>
      </w:r>
      <w:r>
        <w:rPr>
          <w:bCs/>
          <w:b/>
        </w:rPr>
        <w:t xml:space="preserve">Algeria Algiers</w:t>
      </w:r>
      <w:r>
        <w:t xml:space="preserve"> </w:t>
      </w:r>
      <w:r>
        <w:t xml:space="preserve">must possess a deep understanding of local etiquette, dress codes, and social norms. For instance, when filming interviews with elderly community leaders in the historic Casbah quarter, the team had to adapt their approach to respect traditional hierarchies and privacy concerns. The success of the video relied heavily on building trust within the community before rolling cameras.</w:t>
      </w:r>
    </w:p>
    <w:bookmarkEnd w:id="24"/>
    <w:bookmarkEnd w:id="25"/>
    <w:bookmarkStart w:id="26" w:name="strategic-implementation"/>
    <w:p>
      <w:pPr>
        <w:pStyle w:val="Heading3"/>
      </w:pPr>
      <w:r>
        <w:t xml:space="preserve">3. Strategic Implementation</w:t>
      </w:r>
    </w:p>
    <w:p>
      <w:pPr>
        <w:pStyle w:val="FirstParagraph"/>
      </w:pPr>
      <w:r>
        <w:t xml:space="preserve">To address these challenges, the</w:t>
      </w:r>
      <w:r>
        <w:t xml:space="preserve"> </w:t>
      </w:r>
      <w:r>
        <w:rPr>
          <w:bCs/>
          <w:b/>
        </w:rPr>
        <w:t xml:space="preserve">Videographer</w:t>
      </w:r>
      <w:r>
        <w:t xml:space="preserve"> </w:t>
      </w:r>
      <w:r>
        <w:t xml:space="preserve">implemented a phased production strategy:</w:t>
      </w:r>
    </w:p>
    <w:p>
      <w:pPr>
        <w:numPr>
          <w:ilvl w:val="0"/>
          <w:numId w:val="1002"/>
        </w:numPr>
        <w:pStyle w:val="Compact"/>
      </w:pPr>
      <w:r>
        <w:rPr>
          <w:bCs/>
          <w:b/>
        </w:rPr>
        <w:t xml:space="preserve">Preliminary Reconnaissance:</w:t>
      </w:r>
      <w:r>
        <w:t xml:space="preserve">A scouting trip was conducted to map out locations in</w:t>
      </w:r>
      <w:r>
        <w:t xml:space="preserve"> </w:t>
      </w:r>
      <w:r>
        <w:rPr>
          <w:bCs/>
          <w:b/>
        </w:rPr>
        <w:t xml:space="preserve">Algeria Algiers</w:t>
      </w:r>
      <w:r>
        <w:t xml:space="preserve">, identifying potential noise pollution issues and optimal lighting angles.</w:t>
      </w:r>
    </w:p>
    <w:p>
      <w:pPr>
        <w:numPr>
          <w:ilvl w:val="0"/>
          <w:numId w:val="1002"/>
        </w:numPr>
        <w:pStyle w:val="Compact"/>
      </w:pPr>
      <w:r>
        <w:rPr>
          <w:bCs/>
          <w:b/>
        </w:rPr>
        <w:t xml:space="preserve">Local Crew Collaboration:</w:t>
      </w:r>
      <w:r>
        <w:t xml:space="preserve">The primary</w:t>
      </w:r>
    </w:p>
    <w:p>
      <w:pPr>
        <w:numPr>
          <w:ilvl w:val="0"/>
          <w:numId w:val="1000"/>
        </w:numPr>
        <w:pStyle w:val="Compact"/>
      </w:pPr>
      <w:r>
        <w:t xml:space="preserve">Videographer&gt; partnered with local sound engineers and assistants who spoke the regional dialect (Darja) fluently, ensuring smooth communication with subjects.</w:t>
      </w:r>
    </w:p>
    <w:p>
      <w:pPr>
        <w:numPr>
          <w:ilvl w:val="0"/>
          <w:numId w:val="1002"/>
        </w:numPr>
        <w:pStyle w:val="Compact"/>
      </w:pPr>
      <w:r>
        <w:rPr>
          <w:bCs/>
          <w:b/>
        </w:rPr>
        <w:t xml:space="preserve">Adaptive Technology:</w:t>
      </w:r>
      <w:r>
        <w:t xml:space="preserve">To capture the sprawling nature of</w:t>
      </w:r>
      <w:r>
        <w:t xml:space="preserve"> </w:t>
      </w:r>
      <w:r>
        <w:rPr>
          <w:bCs/>
          <w:b/>
        </w:rPr>
        <w:t xml:space="preserve">Algeria Algiers</w:t>
      </w:r>
      <w:r>
        <w:t xml:space="preserve">, drone footage was utilized extensively. This provided aerial perspectives of the Mediterranean coastline and the dense urban fabric, offering viewers a sense of scale that ground-level shots could not achieve.</w:t>
      </w:r>
    </w:p>
    <w:p>
      <w:pPr>
        <w:numPr>
          <w:ilvl w:val="0"/>
          <w:numId w:val="1002"/>
        </w:numPr>
        <w:pStyle w:val="Compact"/>
      </w:pPr>
      <w:r>
        <w:rPr>
          <w:bCs/>
          <w:b/>
        </w:rPr>
        <w:t xml:space="preserve">Cultural Narrative Integration:</w:t>
      </w:r>
      <w:r>
        <w:t xml:space="preserve">The script was co-developed with local cultural consultants to ensure that references to history, trade routes, and community values were accurate and respectful.</w:t>
      </w:r>
    </w:p>
    <w:bookmarkEnd w:id="26"/>
    <w:bookmarkStart w:id="27" w:name="results-and-impact"/>
    <w:p>
      <w:pPr>
        <w:pStyle w:val="Heading3"/>
      </w:pPr>
      <w:r>
        <w:t xml:space="preserve">4. Results and Impact</w:t>
      </w:r>
    </w:p>
    <w:p>
      <w:pPr>
        <w:pStyle w:val="FirstParagraph"/>
      </w:pPr>
      <w:r>
        <w:t xml:space="preserve">The final deliverable exceeded the client’s expectations. The video successfully merged high-end cinematic techniques with authentic storytelling. Key outcomes included:</w:t>
      </w:r>
    </w:p>
    <w:p>
      <w:pPr>
        <w:numPr>
          <w:ilvl w:val="0"/>
          <w:numId w:val="1003"/>
        </w:numPr>
        <w:pStyle w:val="Compact"/>
      </w:pPr>
      <w:r>
        <w:rPr>
          <w:bCs/>
          <w:b/>
        </w:rPr>
        <w:t xml:space="preserve">In increased brand credibility among international partners.</w:t>
      </w:r>
    </w:p>
    <w:p>
      <w:pPr>
        <w:numPr>
          <w:ilvl w:val="0"/>
          <w:numId w:val="1003"/>
        </w:numPr>
        <w:pStyle w:val="Compact"/>
      </w:pPr>
      <w:r>
        <w:rPr>
          <w:bCs/>
          <w:b/>
        </w:rPr>
        <w:t xml:space="preserve">A 40% increase in social media engagement</w:t>
      </w:r>
      <w:r>
        <w:t xml:space="preserve"> </w:t>
      </w:r>
      <w:r>
        <w:t xml:space="preserve">following the launch of the video campaign across platforms popular in North Africa.</w:t>
      </w:r>
    </w:p>
    <w:p>
      <w:pPr>
        <w:numPr>
          <w:ilvl w:val="0"/>
          <w:numId w:val="1003"/>
        </w:numPr>
        <w:pStyle w:val="Compact"/>
      </w:pPr>
      <w:r>
        <w:t xml:space="preserve">Strengthened local community relations,&gt; as residents felt represented positively rather than stereotypically.</w:t>
      </w:r>
    </w:p>
    <w:p>
      <w:pPr>
        <w:pStyle w:val="FirstParagraph"/>
      </w:pPr>
      <w:r>
        <w:t xml:space="preserve">The project demonstrated that a competent</w:t>
      </w:r>
      <w:r>
        <w:t xml:space="preserve"> </w:t>
      </w:r>
      <w:r>
        <w:rPr>
          <w:bCs/>
          <w:b/>
        </w:rPr>
        <w:t xml:space="preserve">Videographer</w:t>
      </w:r>
      <w:r>
        <w:t xml:space="preserve">&gt; is not merely a technician but a cultural mediator. By respecting the specific context of</w:t>
      </w:r>
      <w:r>
        <w:t xml:space="preserve"> </w:t>
      </w:r>
      <w:r>
        <w:rPr>
          <w:bCs/>
          <w:b/>
        </w:rPr>
        <w:t xml:space="preserve">Algeria Algiers</w:t>
      </w:r>
      <w:r>
        <w:t xml:space="preserve">, the production team created content that felt both globally competitive and locally rooted.</w:t>
      </w:r>
    </w:p>
    <w:bookmarkEnd w:id="27"/>
    <w:bookmarkStart w:id="28" w:name="conclusion-and-lessons-learned"/>
    <w:p>
      <w:pPr>
        <w:pStyle w:val="Heading3"/>
      </w:pPr>
      <w:r>
        <w:t xml:space="preserve">5. Conclusion and Lessons Learned</w:t>
      </w:r>
    </w:p>
    <w:p>
      <w:pPr>
        <w:pStyle w:val="FirstParagraph"/>
      </w:pPr>
      <w:r>
        <w:t xml:space="preserve">This case study underscores the importance of specialized expertise when producing video content in complex markets like</w:t>
      </w:r>
      <w:r>
        <w:t xml:space="preserve"> </w:t>
      </w:r>
      <w:r>
        <w:rPr>
          <w:bCs/>
          <w:b/>
        </w:rPr>
        <w:t xml:space="preserve">Algeria Algiers</w:t>
      </w:r>
      <w:r>
        <w:t xml:space="preserve">. The role of the</w:t>
      </w:r>
      <w:r>
        <w:t xml:space="preserve"> </w:t>
      </w:r>
      <w:r>
        <w:rPr>
          <w:bCs/>
          <w:b/>
        </w:rPr>
        <w:t xml:space="preserve">Videographer</w:t>
      </w:r>
      <w:r>
        <w:t xml:space="preserve">&gt; extends far beyond operating a camera; it requires adaptability, cultural intelligence, and logistical mastery.</w:t>
      </w:r>
    </w:p>
    <w:p>
      <w:pPr>
        <w:pStyle w:val="BodyText"/>
      </w:pPr>
      <w:r>
        <w:t xml:space="preserve">For businesses looking to engage with the Algerian market or showcase their presence in</w:t>
      </w:r>
      <w:r>
        <w:t xml:space="preserve"> </w:t>
      </w:r>
      <w:r>
        <w:rPr>
          <w:bCs/>
          <w:b/>
          <w:iCs/>
          <w:i/>
        </w:rPr>
        <w:t xml:space="preserve">Algeria Algiers</w:t>
      </w:r>
      <w:r>
        <w:rPr>
          <w:iCs/>
          <w:i/>
        </w:rPr>
        <w:t xml:space="preserve">,</w:t>
      </w:r>
      <w:r>
        <w:t xml:space="preserve">&gt;, partnering with a professional who understands the local nuances is imperative. The visual identity of a brand is deeply tied to its environment, and capturing that environment accurately requires more than just technical skill—it requires a deep appreciation for the unique character of the city.</w:t>
      </w:r>
    </w:p>
    <w:p>
      <w:pPr>
        <w:pStyle w:val="BodyText"/>
      </w:pPr>
      <w:r>
        <w:t xml:space="preserve">In conclusion, this project serves as a blueprint for future productions in</w:t>
      </w:r>
      <w:r>
        <w:t xml:space="preserve"> </w:t>
      </w:r>
      <w:r>
        <w:rPr>
          <w:bCs/>
          <w:b/>
        </w:rPr>
        <w:t xml:space="preserve">Algeria Algiers</w:t>
      </w:r>
      <w:r>
        <w:t xml:space="preserve">. It proves that with the right</w:t>
      </w:r>
      <w:r>
        <w:t xml:space="preserve"> </w:t>
      </w:r>
      <w:r>
        <w:rPr>
          <w:bCs/>
          <w:b/>
        </w:rPr>
        <w:t xml:space="preserve">Videographer</w:t>
      </w:r>
      <w:r>
        <w:t xml:space="preserve">, businesses can turn local challenges into compelling visual narratives that resonate on a global stage. As digital media continues to evolve, the demand for such high-quality, context-aware video production will only grow, making this case study a valuable reference for marketers and producers alike.</w:t>
      </w:r>
    </w:p>
    <w:p>
      <w:pPr>
        <w:pStyle w:val="BodyText"/>
      </w:pPr>
      <w:r>
        <w:rPr>
          <w:iCs/>
          <w:i/>
        </w:rPr>
        <w:t xml:space="preserve">This document affirms that excellence in videography is achieved at the intersection of technical proficiency and cultural immersion, specifically within the dynamic setting of</w:t>
      </w:r>
      <w:r>
        <w:rPr>
          <w:iCs/>
          <w:i/>
        </w:rPr>
        <w:t xml:space="preserve"> </w:t>
      </w:r>
      <w:r>
        <w:rPr>
          <w:bCs/>
          <w:b/>
          <w:iCs/>
          <w:i/>
        </w:rPr>
        <w:t xml:space="preserve">Algeria Algiers</w:t>
      </w:r>
      <w:r>
        <w:rPr>
          <w:iCs/>
          <w:i/>
        </w:rP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 Production Services for Algeria Algiers</dc:title>
  <dc:creator/>
  <cp:keywords/>
  <dcterms:created xsi:type="dcterms:W3CDTF">2026-07-29T10:59:45Z</dcterms:created>
  <dcterms:modified xsi:type="dcterms:W3CDTF">2026-07-29T10:59:45Z</dcterms:modified>
</cp:coreProperties>
</file>

<file path=docProps/custom.xml><?xml version="1.0" encoding="utf-8"?>
<Properties xmlns="http://schemas.openxmlformats.org/officeDocument/2006/custom-properties" xmlns:vt="http://schemas.openxmlformats.org/officeDocument/2006/docPropsVTypes"/>
</file>