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Australia</w:t>
      </w:r>
      <w:r>
        <w:t xml:space="preserve"> </w:t>
      </w:r>
      <w:r>
        <w:t xml:space="preserve">Melbourne</w:t>
      </w:r>
    </w:p>
    <w:bookmarkStart w:id="31" w:name="X86514e8abf53a9486b559457303833bbbf1c836"/>
    <w:p>
      <w:pPr>
        <w:pStyle w:val="Heading1"/>
      </w:pPr>
      <w:r>
        <w:t xml:space="preserve">Case Study: Elevating Brand Narrative Through Professional Videography in Australia Melbourne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Australia, Melbourne</w:t>
      </w:r>
      <w:r>
        <w:br/>
      </w:r>
      <w:r>
        <w:rPr>
          <w:bCs/>
          <w:b/>
        </w:rPr>
        <w:t xml:space="preserve">Subject:</w:t>
      </w:r>
      <w:r>
        <w:t xml:space="preserve">The Strategic Implementation of a Corporate</w:t>
      </w:r>
      <w:r>
        <w:t xml:space="preserve"> </w:t>
      </w:r>
      <w:hyperlink w:anchor="Xa39a3ee5e6b4b0d3255bfef95601890afd80709">
        <w:r>
          <w:rPr>
            <w:rStyle w:val="Hyperlink"/>
          </w:rPr>
          <w:t xml:space="preserve">Videographer</w:t>
        </w:r>
      </w:hyperlink>
    </w:p>
    <w:bookmarkStart w:id="20" w:name="executive-summary"/>
    <w:p>
      <w:pPr>
        <w:pStyle w:val="Heading2"/>
      </w:pPr>
      <w:r>
        <w:t xml:space="preserve">1. Executive Summary</w:t>
      </w:r>
    </w:p>
    <w:p>
      <w:pPr>
        <w:pStyle w:val="FirstParagraph"/>
      </w:pPr>
      <w:r>
        <w:t xml:space="preserve">In the contemporary digital landscape, visual storytelling has emerged as the most potent tool for brand engagement. This case study examines how "Aurora Coffee Roasters," a mid-sized specialty coffee enterprise based in Melbourne, leveraged professional</w:t>
      </w:r>
      <w:r>
        <w:t xml:space="preserve"> </w:t>
      </w:r>
      <w:r>
        <w:rPr>
          <w:bCs/>
          <w:b/>
        </w:rPr>
        <w:t xml:space="preserve">Videographer</w:t>
      </w:r>
      <w:r>
        <w:t xml:space="preserve"> </w:t>
      </w:r>
      <w:r>
        <w:t xml:space="preserve">services to revitalize its market presence. The primary objective was to move beyond static imagery and capture the dynamic essence of their brand within the vibrant cultural context of</w:t>
      </w:r>
      <w:r>
        <w:t xml:space="preserve"> </w:t>
      </w:r>
      <w:r>
        <w:rPr>
          <w:bCs/>
          <w:b/>
        </w:rPr>
        <w:t xml:space="preserve">Australia Melbourne</w:t>
      </w:r>
      <w:r>
        <w:t xml:space="preserve">. By employing high-quality video content, Aurora Coffee aimed to increase customer retention, boost online engagement metrics by 40%, and establish a stronger emotional connection with their local and international audience.</w:t>
      </w:r>
    </w:p>
    <w:bookmarkEnd w:id="20"/>
    <w:bookmarkStart w:id="21" w:name="client-background-and-challenge"/>
    <w:p>
      <w:pPr>
        <w:pStyle w:val="Heading2"/>
      </w:pPr>
      <w:r>
        <w:t xml:space="preserve">2. Client Background and Challenge</w:t>
      </w:r>
    </w:p>
    <w:p>
      <w:pPr>
        <w:pStyle w:val="FirstParagraph"/>
      </w:pPr>
      <w:r>
        <w:t xml:space="preserve">Aurora Coffee Roasters had been operating successfully in the</w:t>
      </w:r>
      <w:r>
        <w:t xml:space="preserve"> </w:t>
      </w:r>
      <w:r>
        <w:rPr>
          <w:bCs/>
          <w:b/>
        </w:rPr>
        <w:t xml:space="preserve">Australia Melbourne</w:t>
      </w:r>
      <w:r>
        <w:t xml:space="preserve"> </w:t>
      </w:r>
      <w:r>
        <w:t xml:space="preserve">market for five years. Known for its ethically sourced beans and community-focused workshops, the brand enjoyed a loyal local following. However, as competition intensified across Victoria's cafe scene, Aurora faced significant challenges:</w:t>
      </w:r>
    </w:p>
    <w:p>
      <w:pPr>
        <w:numPr>
          <w:ilvl w:val="0"/>
          <w:numId w:val="1001"/>
        </w:numPr>
        <w:pStyle w:val="Compact"/>
      </w:pPr>
      <w:r>
        <w:rPr>
          <w:bCs/>
          <w:b/>
        </w:rPr>
        <w:t xml:space="preserve">Digital Stagnation:</w:t>
      </w:r>
      <w:r>
        <w:t xml:space="preserve"> </w:t>
      </w:r>
      <w:r>
        <w:t xml:space="preserve">Their social media channels relied heavily on photographs, which resulted in diminishing engagement rates.</w:t>
      </w:r>
    </w:p>
    <w:p>
      <w:pPr>
        <w:numPr>
          <w:ilvl w:val="0"/>
          <w:numId w:val="1001"/>
        </w:numPr>
        <w:pStyle w:val="Compact"/>
      </w:pPr>
      <w:r>
        <w:t xml:space="preserve">Lack of Narrative Depth: Static images failed to convey the artisanal process of coffee roasting and brewing.</w:t>
      </w:r>
    </w:p>
    <w:p>
      <w:pPr>
        <w:pStyle w:val="FirstParagraph"/>
      </w:pPr>
      <w:r>
        <w:t xml:space="preserve">The core challenge was to articulate the sensory experience of their product—the aroma, the sound of grinding beans, and the visual appeal latte art—in a format that resonated with modern consumers who consume content rapidly on mobile devices. The solution required a specialized</w:t>
      </w:r>
      <w:r>
        <w:t xml:space="preserve"> </w:t>
      </w:r>
      <w:r>
        <w:rPr>
          <w:bCs/>
          <w:b/>
        </w:rPr>
        <w:t xml:space="preserve">Videographer</w:t>
      </w:r>
      <w:r>
        <w:t xml:space="preserve"> </w:t>
      </w:r>
      <w:r>
        <w:t xml:space="preserve">who understood not only cinematic techniques but also the specific aesthetic nuances preferred by audiences in</w:t>
      </w:r>
      <w:r>
        <w:t xml:space="preserve"> </w:t>
      </w:r>
      <w:r>
        <w:rPr>
          <w:bCs/>
          <w:b/>
        </w:rPr>
        <w:t xml:space="preserve">Australia Melbourne</w:t>
      </w:r>
      <w:r>
        <w:t xml:space="preserve">.</w:t>
      </w:r>
    </w:p>
    <w:bookmarkEnd w:id="21"/>
    <w:bookmarkStart w:id="25" w:name="Xb851096ea4e71720e4f20edecb4222d9e88e80a"/>
    <w:p>
      <w:pPr>
        <w:pStyle w:val="Heading2"/>
      </w:pPr>
      <w:r>
        <w:t xml:space="preserve">3. The Solution: A Tailored Videographic Approach</w:t>
      </w:r>
    </w:p>
    <w:p>
      <w:pPr>
        <w:pStyle w:val="FirstParagraph"/>
      </w:pPr>
      <w:r>
        <w:t xml:space="preserve">To address these challenges, Aurora Coffee engaged a freelance</w:t>
      </w:r>
      <w:r>
        <w:t xml:space="preserve"> </w:t>
      </w:r>
      <w:hyperlink w:anchor="Xa39a3ee5e6b4b0d3255bfef95601890afd80709">
        <w:r>
          <w:rPr>
            <w:rStyle w:val="Hyperlink"/>
          </w:rPr>
          <w:t xml:space="preserve">Videographer</w:t>
        </w:r>
      </w:hyperlink>
      <w:r>
        <w:t xml:space="preserve"> </w:t>
      </w:r>
      <w:r>
        <w:t xml:space="preserve">with extensive experience in commercial and documentary-style filming within the Victorian region. The strategy was built on three pillars:</w:t>
      </w:r>
    </w:p>
    <w:bookmarkStart w:id="22" w:name="aesthetic-alignment-with-local-culture"/>
    <w:p>
      <w:pPr>
        <w:pStyle w:val="Heading3"/>
      </w:pPr>
      <w:r>
        <w:t xml:space="preserve">Aesthetic Alignment with Local Culture</w:t>
      </w:r>
    </w:p>
    <w:p>
      <w:pPr>
        <w:pStyle w:val="FirstParagraph"/>
      </w:pPr>
      <w:r>
        <w:t xml:space="preserve">The chosen</w:t>
      </w:r>
      <w:r>
        <w:t xml:space="preserve"> </w:t>
      </w:r>
      <w:r>
        <w:rPr>
          <w:bCs/>
          <w:b/>
        </w:rPr>
        <w:t xml:space="preserve">Videographer</w:t>
      </w:r>
      <w:r>
        <w:t xml:space="preserve"> </w:t>
      </w:r>
      <w:r>
        <w:t xml:space="preserve">focused on capturing the unique architecture and street life of Melbourne. From the laneways of Hosier Lane to the serene banks of Yarra River, the footage integrated iconic</w:t>
      </w:r>
      <w:r>
        <w:t xml:space="preserve"> </w:t>
      </w:r>
      <w:r>
        <w:rPr>
          <w:bCs/>
          <w:b/>
        </w:rPr>
        <w:t xml:space="preserve">Australia Melbourne</w:t>
      </w:r>
      <w:r>
        <w:t xml:space="preserve"> </w:t>
      </w:r>
      <w:r>
        <w:t xml:space="preserve">landmarks to ground the brand in its geographical identity. This localization strategy ensured that local viewers felt a sense of pride and recognition, while international viewers were invited into an authentic slice of Australian culture.</w:t>
      </w:r>
    </w:p>
    <w:bookmarkEnd w:id="22"/>
    <w:bookmarkStart w:id="23" w:name="process-oriented-storytelling"/>
    <w:p>
      <w:pPr>
        <w:pStyle w:val="Heading3"/>
      </w:pPr>
      <w:r>
        <w:t xml:space="preserve">Process-Oriented Storytelling</w:t>
      </w:r>
    </w:p>
    <w:p>
      <w:pPr>
        <w:pStyle w:val="FirstParagraph"/>
      </w:pPr>
      <w:r>
        <w:t xml:space="preserve">The video production prioritized "behind-the-scenes" content. The</w:t>
      </w:r>
      <w:r>
        <w:t xml:space="preserve"> </w:t>
      </w:r>
      <w:r>
        <w:rPr>
          <w:bCs/>
          <w:b/>
        </w:rPr>
        <w:t xml:space="preserve">Videographer</w:t>
      </w:r>
      <w:r>
        <w:t xml:space="preserve"> </w:t>
      </w:r>
      <w:r>
        <w:t xml:space="preserve">utilized slow-motion close-ups to highlight the precision of cupping sessions, the heat radiating from roasters, and the steam rising from fresh espressos. This approach transformed mundane operational tasks into mesmerizing visual narratives, emphasizing quality and craftsmanship.</w:t>
      </w:r>
    </w:p>
    <w:bookmarkEnd w:id="23"/>
    <w:bookmarkStart w:id="24" w:name="multi-platform-adaptability"/>
    <w:p>
      <w:pPr>
        <w:pStyle w:val="Heading3"/>
      </w:pPr>
      <w:r>
        <w:t xml:space="preserve">Multi-Platform Adaptability</w:t>
      </w:r>
    </w:p>
    <w:p>
      <w:pPr>
        <w:pStyle w:val="FirstParagraph"/>
      </w:pPr>
      <w:r>
        <w:t xml:space="preserve">Recognizing that different platforms require different formats, the</w:t>
      </w:r>
      <w:r>
        <w:t xml:space="preserve"> </w:t>
      </w:r>
      <w:r>
        <w:rPr>
          <w:bCs/>
          <w:b/>
        </w:rPr>
        <w:t xml:space="preserve">Videographer</w:t>
      </w:r>
      <w:r>
        <w:t xml:space="preserve"> </w:t>
      </w:r>
      <w:r>
        <w:t xml:space="preserve">delivered content in various aspect ratios. Horizontal 16:9 videos were optimized for YouTube and website backdrops, while vertical 9:16 clips were tailored for Instagram Reels and TikTok. This ensured maximum reach across the digital ecosystem.</w:t>
      </w:r>
    </w:p>
    <w:bookmarkEnd w:id="24"/>
    <w:bookmarkEnd w:id="25"/>
    <w:bookmarkStart w:id="26" w:name="implementation-process"/>
    <w:p>
      <w:pPr>
        <w:pStyle w:val="Heading2"/>
      </w:pPr>
      <w:r>
        <w:t xml:space="preserve">4. Implementation Process</w:t>
      </w:r>
    </w:p>
    <w:p>
      <w:pPr>
        <w:pStyle w:val="FirstParagraph"/>
      </w:pPr>
      <w:r>
        <w:t xml:space="preserve">The project was executed over a four-week period:</w:t>
      </w:r>
    </w:p>
    <w:p>
      <w:pPr>
        <w:numPr>
          <w:ilvl w:val="0"/>
          <w:numId w:val="1002"/>
        </w:numPr>
        <w:pStyle w:val="Compact"/>
      </w:pPr>
      <w:r>
        <w:t xml:space="preserve">Pre-Production (Week 1): Collaborative workshops defined key messages and shot lists specific to</w:t>
      </w:r>
      <w:r>
        <w:t xml:space="preserve"> </w:t>
      </w:r>
      <w:r>
        <w:rPr>
          <w:bCs/>
          <w:b/>
        </w:rPr>
        <w:t xml:space="preserve">Australia Melbourne</w:t>
      </w:r>
      <w:r>
        <w:t xml:space="preserve">'s seasonal lighting conditions, particularly leveraging the golden hour typical of Victorian afternoons.</w:t>
      </w:r>
    </w:p>
    <w:p>
      <w:pPr>
        <w:numPr>
          <w:ilvl w:val="0"/>
          <w:numId w:val="1002"/>
        </w:numPr>
        <w:pStyle w:val="Compact"/>
      </w:pPr>
      <w:r>
        <w:t xml:space="preserve">Principal Photography (Week 2): Two days of filming at the main roastery in Brunswick and one day of location shooting around Southbank. The</w:t>
      </w:r>
      <w:r>
        <w:t xml:space="preserve"> </w:t>
      </w:r>
      <w:r>
        <w:rPr>
          <w:bCs/>
          <w:b/>
        </w:rPr>
        <w:t xml:space="preserve">Videographer</w:t>
      </w:r>
      <w:r>
        <w:t xml:space="preserve"> </w:t>
      </w:r>
      <w:r>
        <w:t xml:space="preserve">employed drone footage to provide aerial perspectives of Melbourne's skyline, adding grandeur to the brand story.</w:t>
      </w:r>
    </w:p>
    <w:p>
      <w:pPr>
        <w:numPr>
          <w:ilvl w:val="0"/>
          <w:numId w:val="1002"/>
        </w:numPr>
        <w:pStyle w:val="Compact"/>
      </w:pPr>
      <w:r>
        <w:t xml:space="preserve">Post-Production (Weeks 3-4): Editing included color grading that matched Aurora’s earthy brand palette. Sound design was crucial; ambient noises of the city and coffee machinery were mixed with an uplifting acoustic soundtrack to evoke a relaxed yet energetic mood associated with</w:t>
      </w:r>
      <w:r>
        <w:t xml:space="preserve"> </w:t>
      </w:r>
      <w:r>
        <w:rPr>
          <w:bCs/>
          <w:b/>
        </w:rPr>
        <w:t xml:space="preserve">Australia Melbourne</w:t>
      </w:r>
      <w:r>
        <w:t xml:space="preserve">.</w:t>
      </w:r>
    </w:p>
    <w:bookmarkEnd w:id="26"/>
    <w:bookmarkStart w:id="27" w:name="results-and-impact"/>
    <w:p>
      <w:pPr>
        <w:pStyle w:val="Heading2"/>
      </w:pPr>
      <w:r>
        <w:t xml:space="preserve">5. Results and Impact</w:t>
      </w:r>
    </w:p>
    <w:p>
      <w:pPr>
        <w:pStyle w:val="FirstParagraph"/>
      </w:pPr>
      <w:r>
        <w:t xml:space="preserve">The launch of the new video campaign yielded immediate and measurable results over a three-month period following deployment:</w:t>
      </w:r>
    </w:p>
    <w:p>
      <w:pPr>
        <w:numPr>
          <w:ilvl w:val="0"/>
          <w:numId w:val="1003"/>
        </w:numPr>
        <w:pStyle w:val="Compact"/>
      </w:pPr>
      <w:r>
        <w:t xml:space="preserve">Engagement Increase: Social media engagement rates rose by 45%, surpassing the initial 40% goal.</w:t>
      </w:r>
    </w:p>
    <w:p>
      <w:pPr>
        <w:pStyle w:val="FirstParagraph"/>
      </w:pPr>
      <w:r>
        <w:t xml:space="preserve">Website Dwell Time: The average time spent on the homepage, featuring the hero video, increased by 60%, indicating higher interest levels.</w:t>
      </w:r>
    </w:p>
    <w:p>
      <w:pPr>
        <w:pStyle w:val="BodyText"/>
      </w:pPr>
      <w:r>
        <w:t xml:space="preserve">Brand Sentiment: Customer feedback surveys highlighted that new clients were frequently drawn to "the atmosphere" they saw in the videos. Many mentioned feeling a connection to Melbourne's vibe even before visiting physically.</w:t>
      </w:r>
    </w:p>
    <w:p>
      <w:pPr>
        <w:pStyle w:val="BlockText"/>
      </w:pPr>
      <w:r>
        <w:t xml:space="preserve">"The</w:t>
      </w:r>
      <w:r>
        <w:t xml:space="preserve"> </w:t>
      </w:r>
      <w:r>
        <w:rPr>
          <w:bCs/>
          <w:b/>
        </w:rPr>
        <w:t xml:space="preserve">Videographer</w:t>
      </w:r>
      <w:r>
        <w:t xml:space="preserve"> </w:t>
      </w:r>
      <w:r>
        <w:t xml:space="preserve">didn't just film our coffee; they filmed the soul of our neighborhood in</w:t>
      </w:r>
      <w:r>
        <w:t xml:space="preserve"> </w:t>
      </w:r>
      <w:r>
        <w:rPr>
          <w:bCs/>
          <w:b/>
        </w:rPr>
        <w:t xml:space="preserve">Australia Melbourne</w:t>
      </w:r>
      <w:r>
        <w:t xml:space="preserve">. It made us look established, vibrant, and deeply connected to the community."</w:t>
      </w:r>
    </w:p>
    <w:p>
      <w:pPr>
        <w:pStyle w:val="FirstParagraph"/>
      </w:pPr>
      <w:r>
        <w:rPr>
          <w:iCs/>
          <w:i/>
        </w:rPr>
        <w:t xml:space="preserve">- Sarah Jenkins, Marketing Director at Aurora Coffee Roasters</w:t>
      </w:r>
    </w:p>
    <w:bookmarkEnd w:id="27"/>
    <w:bookmarkStart w:id="29" w:name="key-learnings-and-strategic-insights"/>
    <w:p>
      <w:pPr>
        <w:pStyle w:val="Heading2"/>
      </w:pPr>
      <w:r>
        <w:t xml:space="preserve">6. Key Learnings and Strategic Insights</w:t>
      </w:r>
    </w:p>
    <w:p>
      <w:pPr>
        <w:pStyle w:val="FirstParagraph"/>
      </w:pPr>
      <w:r>
        <w:t xml:space="preserve">This case study underscores several critical insights for businesses considering professional video production:</w:t>
      </w:r>
    </w:p>
    <w:p>
      <w:pPr>
        <w:numPr>
          <w:ilvl w:val="0"/>
          <w:numId w:val="1004"/>
        </w:numPr>
        <w:pStyle w:val="Compact"/>
      </w:pPr>
      <w:r>
        <w:t xml:space="preserve">Local Authenticity is Paramount: Audiences in</w:t>
      </w:r>
      <w:r>
        <w:t xml:space="preserve"> </w:t>
      </w:r>
      <w:r>
        <w:rPr>
          <w:bCs/>
          <w:b/>
        </w:rPr>
        <w:t xml:space="preserve">Australia Melbourne</w:t>
      </w:r>
      <w:r>
        <w:t xml:space="preserve"> </w:t>
      </w:r>
      <w:r>
        <w:t xml:space="preserve">respond strongly to content that reflects their local environment and culture. A generic stock-video approach lacks the emotional resonance required for high conversion.</w:t>
      </w:r>
    </w:p>
    <w:p>
      <w:pPr>
        <w:pStyle w:val="FirstParagraph"/>
      </w:pPr>
      <w:r>
        <w:t xml:space="preserve">The Role of the Videographer as Storyteller: A skilled</w:t>
      </w:r>
      <w:r>
        <w:t xml:space="preserve"> </w:t>
      </w:r>
      <w:hyperlink w:anchor="Xa39a3ee5e6b4b0d3255bfef95601890afd80709">
        <w:r>
          <w:rPr>
            <w:rStyle w:val="Hyperlink"/>
          </w:rPr>
          <w:t xml:space="preserve">Videographer</w:t>
        </w:r>
      </w:hyperlink>
      <w:r>
        <w:t xml:space="preserve"> </w:t>
      </w:r>
      <w:r>
        <w:t xml:space="preserve">does more than operate a camera; they interpret brand values through visual language. The ability to translate abstract concepts like "quality" or "community" into tangible visuals is essential.</w:t>
      </w:r>
    </w:p>
    <w:bookmarkStart w:id="28" w:name="technical-versatility"/>
    <w:p>
      <w:pPr>
        <w:pStyle w:val="Heading3"/>
      </w:pPr>
      <w:r>
        <w:t xml:space="preserve">Technical Versatility</w:t>
      </w:r>
    </w:p>
    <w:p>
      <w:pPr>
        <w:pStyle w:val="FirstParagraph"/>
      </w:pPr>
      <w:r>
        <w:t xml:space="preserve">The success of the campaign relied on the</w:t>
      </w:r>
      <w:r>
        <w:t xml:space="preserve"> </w:t>
      </w:r>
      <w:r>
        <w:rPr>
          <w:bCs/>
          <w:b/>
        </w:rPr>
        <w:t xml:space="preserve">Videographer</w:t>
      </w:r>
      <w:r>
        <w:t xml:space="preserve">'s ability to adapt lighting and framing for both interior (roastery) and exterior (cityscape) environments. This versatility allowed for a cohesive narrative flow despite diverse settings.</w:t>
      </w:r>
    </w:p>
    <w:bookmarkEnd w:id="28"/>
    <w:bookmarkEnd w:id="29"/>
    <w:bookmarkStart w:id="30" w:name="conclusion"/>
    <w:p>
      <w:pPr>
        <w:pStyle w:val="Heading2"/>
      </w:pPr>
      <w:r>
        <w:t xml:space="preserve">7. Conclusion</w:t>
      </w:r>
    </w:p>
    <w:p>
      <w:pPr>
        <w:pStyle w:val="FirstParagraph"/>
      </w:pPr>
      <w:r>
        <w:t xml:space="preserve">In conclusion, Aurora Coffee Roasters successfully transformed its digital presence by investing in high-quality</w:t>
      </w:r>
      <w:r>
        <w:t xml:space="preserve"> </w:t>
      </w:r>
      <w:r>
        <w:rPr>
          <w:bCs/>
          <w:b/>
        </w:rPr>
        <w:t xml:space="preserve">Videographer</w:t>
      </w:r>
      <w:r>
        <w:t xml:space="preserve"> </w:t>
      </w:r>
      <w:r>
        <w:t xml:space="preserve">services tailored to the unique character of</w:t>
      </w:r>
      <w:r>
        <w:t xml:space="preserve"> </w:t>
      </w:r>
      <w:r>
        <w:rPr>
          <w:bCs/>
          <w:b/>
        </w:rPr>
        <w:t xml:space="preserve">Australia Melbourne</w:t>
      </w:r>
      <w:r>
        <w:t xml:space="preserve">. The campaign demonstrated that video is not merely a supplementary asset but a central component of modern brand strategy. By merging cinematic excellence with local authenticity, Aurora Coffee created a compelling narrative that resonated deeply with its target audience. For other businesses in the region, this case study serves as a blueprint for leveraging visual media to build stronger community ties and drive commercial growth.</w:t>
      </w:r>
    </w:p>
    <w:p>
      <w:pPr>
        <w:pStyle w:val="BodyText"/>
      </w:pPr>
      <w:r>
        <w:t xml:space="preserve">As digital consumption continues to evolve, the demand for authentic, high-fidelity video content will only intensify. Businesses that recognize the power of a dedicated</w:t>
      </w:r>
      <w:r>
        <w:t xml:space="preserve"> </w:t>
      </w:r>
      <w:r>
        <w:rPr>
          <w:bCs/>
          <w:b/>
        </w:rPr>
        <w:t xml:space="preserve">Videographer</w:t>
      </w:r>
      <w:r>
        <w:t xml:space="preserve"> </w:t>
      </w:r>
      <w:r>
        <w:t xml:space="preserve">in capturing the spirit of their locale—such as the dynamic energy of</w:t>
      </w:r>
      <w:r>
        <w:t xml:space="preserve"> </w:t>
      </w:r>
      <w:r>
        <w:rPr>
          <w:bCs/>
          <w:b/>
        </w:rPr>
        <w:t xml:space="preserve">Australia Melbourne</w:t>
      </w:r>
      <w:r>
        <w:t xml:space="preserve">—will undoubtedly secure a competitive advantage in an increasingly crowded marketplace.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Australia Melbourne</dc:title>
  <dc:creator/>
  <dc:language>en</dc:language>
  <cp:keywords/>
  <dcterms:created xsi:type="dcterms:W3CDTF">2026-07-29T07:30:13Z</dcterms:created>
  <dcterms:modified xsi:type="dcterms:W3CDTF">2026-07-29T07:30:13Z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