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Egypt</w:t>
      </w:r>
      <w:r>
        <w:t xml:space="preserve"> </w:t>
      </w:r>
      <w:r>
        <w:t xml:space="preserve">Alexandria</w:t>
      </w:r>
    </w:p>
    <w:bookmarkStart w:id="32" w:name="Xda17aac5d4e6830540d3c9bf95cbc23f8249a98"/>
    <w:p>
      <w:pPr>
        <w:pStyle w:val="Heading1"/>
      </w:pPr>
      <w:r>
        <w:t xml:space="preserve">Visualizing Heritage and Innovation: A Case Study of Professional Videography Services in Egypt Alexandria</w:t>
      </w:r>
    </w:p>
    <w:p>
      <w:pPr>
        <w:pStyle w:val="FirstParagraph"/>
      </w:pPr>
      <w:r>
        <w:rPr>
          <w:bCs/>
          <w:b/>
        </w:rPr>
        <w:t xml:space="preserve">Date:</w:t>
      </w:r>
      <w:r>
        <w:t xml:space="preserve"> </w:t>
      </w:r>
      <w:r>
        <w:t xml:space="preserve">October 2023</w:t>
      </w:r>
      <w:r>
        <w:br/>
      </w:r>
      <w:r>
        <w:rPr>
          <w:bCs/>
          <w:b/>
        </w:rPr>
        <w:t xml:space="preserve">Type:</w:t>
      </w:r>
    </w:p>
    <w:p>
      <w:pPr>
        <w:pStyle w:val="BodyText"/>
      </w:pPr>
      <w:r>
        <w:t xml:space="preserve">Focus Region:Egypt Alexandria</w:t>
      </w:r>
    </w:p>
    <w:bookmarkStart w:id="20" w:name="executive-summary"/>
    <w:p>
      <w:pPr>
        <w:pStyle w:val="Heading2"/>
      </w:pPr>
      <w:r>
        <w:t xml:space="preserve">1. Executive Summary</w:t>
      </w:r>
    </w:p>
    <w:p>
      <w:pPr>
        <w:pStyle w:val="FirstParagraph"/>
      </w:pPr>
      <w:r>
        <w:t xml:space="preserve">In the rapidly evolving media landscape of North Africa, the demand for high-quality visual content has surged. This case study examines the role, challenges, and opportunities for a professional</w:t>
      </w:r>
      <w:r>
        <w:t xml:space="preserve"> </w:t>
      </w:r>
      <w:r>
        <w:rPr>
          <w:bCs/>
          <w:b/>
        </w:rPr>
        <w:t xml:space="preserve">Videographer</w:t>
      </w:r>
      <w:r>
        <w:t xml:space="preserve"> </w:t>
      </w:r>
      <w:r>
        <w:t xml:space="preserve">operating within the historic and dynamic coastal city of Alexandria in Egypt. As a pivotal hub for tourism, real estate development, corporate events, and cultural preservation in</w:t>
      </w:r>
      <w:r>
        <w:t xml:space="preserve"> </w:t>
      </w:r>
      <w:r>
        <w:rPr>
          <w:bCs/>
          <w:b/>
        </w:rPr>
        <w:t xml:space="preserve">Egypt Alexandria</w:t>
      </w:r>
      <w:r>
        <w:t xml:space="preserve">, the market requires nuanced storytelling that bridges ancient heritage with modern vibrancy. This document explores how specialized videographic services are meeting these demands, driving engagement for local businesses and institutions.</w:t>
      </w:r>
    </w:p>
    <w:bookmarkEnd w:id="20"/>
    <w:bookmarkStart w:id="21" w:name="X9297344815d44eba30c1c51925c4d1ad9f1bbf3"/>
    <w:p>
      <w:pPr>
        <w:pStyle w:val="Heading2"/>
      </w:pPr>
      <w:r>
        <w:t xml:space="preserve">2. Contextual Background: The Unique Landscape of Egypt Alexandria</w:t>
      </w:r>
    </w:p>
    <w:p>
      <w:pPr>
        <w:pStyle w:val="FirstParagraph"/>
      </w:pPr>
      <w:r>
        <w:t xml:space="preserve">Alexandria is not merely a city; it is a living museum. With its coastline stretching along the Mediterranean Sea, the Bibliotheca Alexandrina, the Citadel of Qaitbay, and bustling corniche areas, the visual potential is immense. However, capturing this essence requires more than just technical skill; it demands cultural sensitivity and local expertise.</w:t>
      </w:r>
    </w:p>
    <w:p>
      <w:pPr>
        <w:pStyle w:val="BodyText"/>
      </w:pPr>
      <w:r>
        <w:t xml:space="preserve">The city serves as a critical economic driver for</w:t>
      </w:r>
      <w:r>
        <w:t xml:space="preserve"> </w:t>
      </w:r>
      <w:r>
        <w:rPr>
          <w:bCs/>
          <w:b/>
        </w:rPr>
        <w:t xml:space="preserve">Egypt Alexandria</w:t>
      </w:r>
      <w:r>
        <w:t xml:space="preserve">. From luxury hotels seeking to attract international tourists to tech startups launching in the new business districts, the need for premium visual assets has never been higher. A skilled</w:t>
      </w:r>
      <w:r>
        <w:t xml:space="preserve"> </w:t>
      </w:r>
      <w:r>
        <w:rPr>
          <w:bCs/>
          <w:b/>
        </w:rPr>
        <w:t xml:space="preserve">Videographer</w:t>
      </w:r>
      <w:r>
        <w:t xml:space="preserve"> </w:t>
      </w:r>
      <w:r>
        <w:t xml:space="preserve">in this region must understand the interplay between light, architecture, and human emotion that defines Alexandrian life.</w:t>
      </w:r>
    </w:p>
    <w:bookmarkEnd w:id="21"/>
    <w:bookmarkStart w:id="22" w:name="Xc7b54f9a6d7301ee5fd1627ad8cb26d30dbd37f"/>
    <w:p>
      <w:pPr>
        <w:pStyle w:val="Heading2"/>
      </w:pPr>
      <w:r>
        <w:t xml:space="preserve">3. Problem Statement: The Need for Specialized Visual Narratives</w:t>
      </w:r>
    </w:p>
    <w:p>
      <w:pPr>
        <w:pStyle w:val="FirstParagraph"/>
      </w:pPr>
      <w:r>
        <w:t xml:space="preserve">Prior to the widespread adoption of professional cinematic techniques in local marketing, many entities in Alexandria relied on amateur footage or static photography. This resulted in:</w:t>
      </w:r>
    </w:p>
    <w:p>
      <w:pPr>
        <w:numPr>
          <w:ilvl w:val="0"/>
          <w:numId w:val="1001"/>
        </w:numPr>
        <w:pStyle w:val="Compact"/>
      </w:pPr>
      <w:r>
        <w:rPr>
          <w:bCs/>
          <w:b/>
        </w:rPr>
        <w:t xml:space="preserve">Lack of Engagement:</w:t>
      </w:r>
      <w:r>
        <w:t xml:space="preserve"> </w:t>
      </w:r>
      <w:r>
        <w:t xml:space="preserve">Static images failed to capture the movement and energy of the city’s festivals, such as International Book Festival or Ramadan evening gatherings.</w:t>
      </w:r>
    </w:p>
    <w:p>
      <w:pPr>
        <w:numPr>
          <w:ilvl w:val="0"/>
          <w:numId w:val="1001"/>
        </w:numPr>
        <w:pStyle w:val="Compact"/>
      </w:pPr>
      <w:r>
        <w:rPr>
          <w:bCs/>
          <w:b/>
        </w:rPr>
        <w:t xml:space="preserve">Inconsistent Branding:</w:t>
      </w:r>
      <w:r>
        <w:t xml:space="preserve"> </w:t>
      </w:r>
      <w:r>
        <w:t xml:space="preserve">Without a consistent visual tone, local businesses struggled to establish premium brand identities on global platforms like Instagram and YouTube.</w:t>
      </w:r>
    </w:p>
    <w:p>
      <w:pPr>
        <w:numPr>
          <w:ilvl w:val="0"/>
          <w:numId w:val="1001"/>
        </w:numPr>
        <w:pStyle w:val="Compact"/>
      </w:pPr>
      <w:r>
        <w:rPr>
          <w:bCs/>
          <w:b/>
        </w:rPr>
        <w:t xml:space="preserve">Cultural Disconnect:</w:t>
      </w:r>
      <w:r>
        <w:t xml:space="preserve"> </w:t>
      </w:r>
      <w:r>
        <w:t xml:space="preserve">Foreign-produced content often missed the subtle nuances of Alexandrian dialect, fashion, and social etiquette, leading to miscommunication with local audiences.</w:t>
      </w:r>
    </w:p>
    <w:p>
      <w:pPr>
        <w:pStyle w:val="FirstParagraph"/>
      </w:pPr>
      <w:r>
        <w:t xml:space="preserve">The core problem was clear: there was a gap between the high visual standards expected by international investors and tourists and the available local content production capabilities.</w:t>
      </w:r>
    </w:p>
    <w:bookmarkEnd w:id="22"/>
    <w:bookmarkStart w:id="26" w:name="Xaad9d118bccd44c5911ecc1f9f2948884218cae"/>
    <w:p>
      <w:pPr>
        <w:pStyle w:val="Heading2"/>
      </w:pPr>
      <w:r>
        <w:t xml:space="preserve">4. The Solution: Integrated Videography Services in Egypt Alexandria</w:t>
      </w:r>
    </w:p>
    <w:p>
      <w:pPr>
        <w:pStyle w:val="FirstParagraph"/>
      </w:pPr>
      <w:r>
        <w:t xml:space="preserve">To address these challenges, a strategic approach to hiring or employing a specialized</w:t>
      </w:r>
      <w:r>
        <w:t xml:space="preserve"> </w:t>
      </w:r>
      <w:r>
        <w:rPr>
          <w:bCs/>
          <w:b/>
        </w:rPr>
        <w:t xml:space="preserve">Videographer</w:t>
      </w:r>
      <w:r>
        <w:t xml:space="preserve"> </w:t>
      </w:r>
      <w:r>
        <w:t xml:space="preserve">was implemented. This solution focused on three key pillars:</w:t>
      </w:r>
    </w:p>
    <w:bookmarkStart w:id="23" w:name="X0b49ae936dabae1ca27827988e15c6018866c96"/>
    <w:p>
      <w:pPr>
        <w:pStyle w:val="Heading3"/>
      </w:pPr>
      <w:r>
        <w:t xml:space="preserve">A. Cinematic Storytelling Rooted in Local Culture</w:t>
      </w:r>
    </w:p>
    <w:p>
      <w:pPr>
        <w:pStyle w:val="FirstParagraph"/>
      </w:pPr>
      <w:r>
        <w:t xml:space="preserve">The primary objective was to produce content that felt authentic to residents while appealing to outsiders. The</w:t>
      </w:r>
      <w:r>
        <w:t xml:space="preserve"> </w:t>
      </w:r>
      <w:r>
        <w:rPr>
          <w:bCs/>
          <w:b/>
        </w:rPr>
        <w:t xml:space="preserve">Videographer</w:t>
      </w:r>
      <w:r>
        <w:t xml:space="preserve"> </w:t>
      </w:r>
      <w:r>
        <w:t xml:space="preserve">utilized drone footage to capture the unique shape of Alexandria’s peninsula, juxtaposed with intimate, ground-level shots of street food vendors and historic architecture. By focusing on "micro-narratives," such as a day in the life of a local artisan or a sunset walk along Stanley Bridge, the content became relatable and emotionally resonant.</w:t>
      </w:r>
    </w:p>
    <w:bookmarkEnd w:id="23"/>
    <w:bookmarkStart w:id="24" w:name="Xdf6efd87c17ec85f9725fe76c8b1b6bf2bdd9ad"/>
    <w:p>
      <w:pPr>
        <w:pStyle w:val="Heading3"/>
      </w:pPr>
      <w:r>
        <w:t xml:space="preserve">B. Technical Excellence Adapted to Environment</w:t>
      </w:r>
    </w:p>
    <w:p>
      <w:pPr>
        <w:pStyle w:val="FirstParagraph"/>
      </w:pPr>
      <w:r>
        <w:t xml:space="preserve">Alexandria’s coastal environment presents specific technical challenges, including high humidity and salt air which can damage equipment. A professional</w:t>
      </w:r>
      <w:r>
        <w:t xml:space="preserve"> </w:t>
      </w:r>
      <w:r>
        <w:rPr>
          <w:bCs/>
          <w:b/>
        </w:rPr>
        <w:t xml:space="preserve">Videographer</w:t>
      </w:r>
      <w:r>
        <w:t xml:space="preserve"> </w:t>
      </w:r>
      <w:r>
        <w:t xml:space="preserve">in this context must be adept at protecting gear while maximizing the natural beauty of the golden hour light that hits the Mediterranean waters. The use of stabilized gimbals, 4K resolution cameras, and color grading techniques that enhance blues (sea) and warm tones (sandstone buildings) became standard practice.</w:t>
      </w:r>
    </w:p>
    <w:bookmarkEnd w:id="24"/>
    <w:bookmarkStart w:id="25" w:name="c.-multi-platform-content-strategy"/>
    <w:p>
      <w:pPr>
        <w:pStyle w:val="Heading3"/>
      </w:pPr>
      <w:r>
        <w:t xml:space="preserve">C. Multi-Platform Content Strategy</w:t>
      </w:r>
    </w:p>
    <w:p>
      <w:pPr>
        <w:pStyle w:val="FirstParagraph"/>
      </w:pPr>
      <w:r>
        <w:t xml:space="preserve">To maximize reach, the video content was tailored for different platforms. Long-form documentaries were produced for YouTube to provide deep dives into historical sites, while short, punchy reels were created for TikTok and Instagram Reels to drive immediate engagement among younger demographics in</w:t>
      </w:r>
      <w:r>
        <w:t xml:space="preserve"> </w:t>
      </w:r>
      <w:r>
        <w:rPr>
          <w:bCs/>
          <w:b/>
        </w:rPr>
        <w:t xml:space="preserve">Egypt Alexandria</w:t>
      </w:r>
      <w:r>
        <w:t xml:space="preserve">.</w:t>
      </w:r>
    </w:p>
    <w:bookmarkEnd w:id="25"/>
    <w:bookmarkEnd w:id="26"/>
    <w:bookmarkStart w:id="27" w:name="implementation-process"/>
    <w:p>
      <w:pPr>
        <w:pStyle w:val="Heading2"/>
      </w:pPr>
      <w:r>
        <w:t xml:space="preserve">5. Implementation Process</w:t>
      </w:r>
    </w:p>
    <w:p>
      <w:pPr>
        <w:pStyle w:val="FirstParagraph"/>
      </w:pPr>
      <w:r>
        <w:t xml:space="preserve">The implementation phase involved close collaboration between the production team and local stakeholders. Pre-production included location scouting at both iconic landmarks (like the Montaza Palace) and hidden gems (such as traditional cafes in Sidi Gaber). The</w:t>
      </w:r>
      <w:r>
        <w:t xml:space="preserve"> </w:t>
      </w:r>
      <w:r>
        <w:rPr>
          <w:bCs/>
          <w:b/>
        </w:rPr>
        <w:t xml:space="preserve">Videographer</w:t>
      </w:r>
      <w:r>
        <w:t xml:space="preserve"> </w:t>
      </w:r>
      <w:r>
        <w:t xml:space="preserve">worked with local event organizers to secure permissions for filming during major public events, ensuring legal compliance and smooth operations.</w:t>
      </w:r>
    </w:p>
    <w:p>
      <w:pPr>
        <w:pStyle w:val="BodyText"/>
      </w:pPr>
      <w:r>
        <w:t xml:space="preserve">During production, the focus remained on dynamic movement. Handheld camera work was used sparingly to convey intimacy, while crane shots provided grandeur. The audio component was equally critical; capturing the ambient sounds of waves crashing against the breakwater or the bustle of Al-Shatby market added a layer of immersion that video alone could not achieve.</w:t>
      </w:r>
    </w:p>
    <w:bookmarkEnd w:id="27"/>
    <w:bookmarkStart w:id="28" w:name="results-and-impact"/>
    <w:p>
      <w:pPr>
        <w:pStyle w:val="Heading2"/>
      </w:pPr>
      <w:r>
        <w:t xml:space="preserve">6. Results and Impact</w:t>
      </w:r>
    </w:p>
    <w:p>
      <w:pPr>
        <w:pStyle w:val="FirstParagraph"/>
      </w:pPr>
      <w:r>
        <w:t xml:space="preserve">The deployment of high-quality videography services yielded significant results for clients in</w:t>
      </w:r>
      <w:r>
        <w:t xml:space="preserve"> </w:t>
      </w:r>
      <w:r>
        <w:rPr>
          <w:bCs/>
          <w:b/>
        </w:rPr>
        <w:t xml:space="preserve">Egypt Alexandria</w:t>
      </w:r>
      <w:r>
        <w:t xml:space="preserve">:</w:t>
      </w:r>
    </w:p>
    <w:p>
      <w:pPr>
        <w:numPr>
          <w:ilvl w:val="0"/>
          <w:numId w:val="1002"/>
        </w:numPr>
        <w:pStyle w:val="Compact"/>
      </w:pPr>
      <w:r>
        <w:rPr>
          <w:bCs/>
          <w:b/>
        </w:rPr>
        <w:t xml:space="preserve">Tourism Boost:</w:t>
      </w:r>
      <w:r>
        <w:t xml:space="preserve">A promotional video series for local heritage sites saw a 40% increase in online engagement within the first month. International tourists cited these videos as key inspiration for their travel itineraries.</w:t>
      </w:r>
    </w:p>
    <w:p>
      <w:pPr>
        <w:numPr>
          <w:ilvl w:val="0"/>
          <w:numId w:val="1002"/>
        </w:numPr>
        <w:pStyle w:val="Compact"/>
      </w:pPr>
      <w:r>
        <w:rPr>
          <w:bCs/>
          <w:b/>
        </w:rPr>
        <w:t xml:space="preserve">Real Estate Sales:</w:t>
      </w:r>
      <w:r>
        <w:t xml:space="preserve">Luxury apartment complexes utilized cinematic walkthroughs produced by the</w:t>
      </w:r>
      <w:r>
        <w:t xml:space="preserve"> </w:t>
      </w:r>
      <w:r>
        <w:rPr>
          <w:bCs/>
          <w:b/>
        </w:rPr>
        <w:t xml:space="preserve">Videographer</w:t>
      </w:r>
      <w:r>
        <w:t xml:space="preserve">, resulting in a faster sales cycle and higher perceived value among buyers.</w:t>
      </w:r>
    </w:p>
    <w:p>
      <w:pPr>
        <w:numPr>
          <w:ilvl w:val="0"/>
          <w:numId w:val="1002"/>
        </w:numPr>
        <w:pStyle w:val="Compact"/>
      </w:pPr>
      <w:r>
        <w:t xml:space="preserve">Cultural Preservation:A documentary project funded by local NGOs successfully archived oral histories and visual records of aging neighborhoods, creating a digital legacy for future generations.</w:t>
      </w:r>
    </w:p>
    <w:bookmarkEnd w:id="28"/>
    <w:bookmarkStart w:id="29" w:name="challenges-faced"/>
    <w:p>
      <w:pPr>
        <w:pStyle w:val="Heading2"/>
      </w:pPr>
      <w:r>
        <w:t xml:space="preserve">7. Challenges Faced</w:t>
      </w:r>
    </w:p>
    <w:p>
      <w:pPr>
        <w:pStyle w:val="FirstParagraph"/>
      </w:pPr>
      <w:r>
        <w:t xml:space="preserve">No case study is complete without acknowledging difficulties. The team faced logistical hurdles related to permitting for drone flights near sensitive historical areas and military zones, which are common in parts of Alexandria. Additionally, coordinating shoots during peak traffic hours required meticulous scheduling to avoid disruptions.</w:t>
      </w:r>
    </w:p>
    <w:p>
      <w:pPr>
        <w:pStyle w:val="BodyText"/>
      </w:pPr>
      <w:r>
        <w:t xml:space="preserve">Economic fluctuations also impacted budgeting, as imported equipment costs rose due to currency exchange rates. However, by partnering with local suppliers and investing in durable gear that could withstand the coastal climate, long-term costs were managed effectively.</w:t>
      </w:r>
    </w:p>
    <w:bookmarkEnd w:id="29"/>
    <w:bookmarkStart w:id="30" w:name="Xd786251d7e6c83939b4a071c3f197c186e40f4a"/>
    <w:p>
      <w:pPr>
        <w:pStyle w:val="Heading2"/>
      </w:pPr>
      <w:r>
        <w:t xml:space="preserve">8. Future Outlook for Videography in Egypt Alexandria</w:t>
      </w:r>
    </w:p>
    <w:p>
      <w:pPr>
        <w:pStyle w:val="FirstParagraph"/>
      </w:pPr>
      <w:r>
        <w:t xml:space="preserve">The trend toward digital transformation is accelerating. As more businesses in Alexandria recognize the power of video marketing, the demand for specialized</w:t>
      </w:r>
      <w:r>
        <w:t xml:space="preserve"> </w:t>
      </w:r>
      <w:r>
        <w:rPr>
          <w:bCs/>
          <w:b/>
        </w:rPr>
        <w:t xml:space="preserve">Videographer</w:t>
      </w:r>
      <w:r>
        <w:t xml:space="preserve"> </w:t>
      </w:r>
      <w:r>
        <w:t xml:space="preserve">services will continue to grow. Future opportunities lie in:</w:t>
      </w:r>
    </w:p>
    <w:p>
      <w:pPr>
        <w:numPr>
          <w:ilvl w:val="0"/>
          <w:numId w:val="1003"/>
        </w:numPr>
        <w:pStyle w:val="Compact"/>
      </w:pPr>
      <w:r>
        <w:t xml:space="preserve">Virtual Tours:Creating VR experiences of historical sites and hotels.</w:t>
      </w:r>
    </w:p>
    <w:p>
      <w:pPr>
        <w:numPr>
          <w:ilvl w:val="0"/>
          <w:numId w:val="1003"/>
        </w:numPr>
        <w:pStyle w:val="Compact"/>
      </w:pPr>
      <w:r>
        <w:rPr>
          <w:bCs/>
          <w:b/>
        </w:rPr>
        <w:t xml:space="preserve">Social Commerce Video:Producing content specifically designed to drive sales through live shopping events.</w:t>
      </w:r>
    </w:p>
    <w:p>
      <w:pPr>
        <w:numPr>
          <w:ilvl w:val="0"/>
          <w:numId w:val="1003"/>
        </w:numPr>
        <w:pStyle w:val="Compact"/>
      </w:pPr>
      <w:r>
        <w:t xml:space="preserve">Educational Content:Collaborating with universities and research centers, such as the American University in Cairo’s Alexandria campus, to produce educational media.</w:t>
      </w:r>
    </w:p>
    <w:bookmarkEnd w:id="30"/>
    <w:bookmarkStart w:id="31" w:name="conclusion"/>
    <w:p>
      <w:pPr>
        <w:pStyle w:val="Heading2"/>
      </w:pPr>
      <w:r>
        <w:t xml:space="preserve">9. Conclusion</w:t>
      </w:r>
    </w:p>
    <w:p>
      <w:pPr>
        <w:pStyle w:val="FirstParagraph"/>
      </w:pPr>
      <w:r>
        <w:t xml:space="preserve">This case study demonstrates that a skilled</w:t>
      </w:r>
      <w:r>
        <w:t xml:space="preserve"> </w:t>
      </w:r>
      <w:r>
        <w:rPr>
          <w:bCs/>
          <w:b/>
        </w:rPr>
        <w:t xml:space="preserve">Videographer</w:t>
      </w:r>
      <w:r>
        <w:t xml:space="preserve"> </w:t>
      </w:r>
      <w:r>
        <w:t xml:space="preserve">is not just a technical operator but a crucial strategic partner for businesses and cultural institutions in Egypt Alexandria. By leveraging the unique aesthetic and cultural assets of the region, professional videography has proven to be an effective tool for economic development, tourism promotion, and cultural preservation. For entities looking to enhance their presence in this vibrant market, investing in high-quality visual storytelling is no longer optional—it is essential.</w:t>
      </w:r>
    </w:p>
    <w:p>
      <w:pPr>
        <w:pStyle w:val="BodyText"/>
      </w:pPr>
      <w:r>
        <w:t xml:space="preserve">The success of these initiatives underscores the importance of combining technical expertise with deep local knowledge. As Alexandria continues to position itself as a modern yet historic jewel on the Mediterranean coast, the role of videography will remain central to telling its story to the world.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Egypt Alexandria</dc:title>
  <dc:creator/>
  <dc:language>en</dc:language>
  <cp:keywords/>
  <dcterms:created xsi:type="dcterms:W3CDTF">2026-07-29T07:52:22Z</dcterms:created>
  <dcterms:modified xsi:type="dcterms:W3CDTF">2026-07-29T07:52:22Z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