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Egypt,</w:t>
      </w:r>
      <w:r>
        <w:t xml:space="preserve"> </w:t>
      </w:r>
      <w:r>
        <w:t xml:space="preserve">Cairo</w:t>
      </w:r>
    </w:p>
    <w:bookmarkStart w:id="31" w:name="X7576a32dbbbef788d8940a44c1fed5aed9a1371"/>
    <w:p>
      <w:pPr>
        <w:pStyle w:val="Heading1"/>
      </w:pPr>
      <w:r>
        <w:t xml:space="preserve">Capture the Soul of the Nile: A Case Study on Professional Videographer Services in Egypt, Cairo</w:t>
      </w:r>
    </w:p>
    <w:p>
      <w:pPr>
        <w:pStyle w:val="FirstParagraph"/>
      </w:pPr>
      <w:r>
        <w:rPr>
          <w:bCs/>
          <w:b/>
        </w:rPr>
        <w:t xml:space="preserve">Date:</w:t>
      </w:r>
      <w:r>
        <w:t xml:space="preserve"> </w:t>
      </w:r>
      <w:r>
        <w:t xml:space="preserve">October 26, 2023</w:t>
      </w:r>
      <w:r>
        <w:br/>
      </w:r>
      <w:r>
        <w:rPr>
          <w:bCs/>
          <w:b/>
        </w:rPr>
        <w:t xml:space="preserve">Subject:</w:t>
      </w:r>
      <w:r>
        <w:t xml:space="preserve">The Economic and Cultural Imperative for High-End Videography in One of Africa’s Most Dynamic Cities</w:t>
      </w:r>
    </w:p>
    <w:p>
      <w:pPr>
        <w:pStyle w:val="BodyText"/>
      </w:pPr>
      <w:r>
        <w:rPr>
          <w:iCs/>
          <w:i/>
        </w:rPr>
        <w:t xml:space="preserve">In the bustling metropolis of Egypt, Cairo, visual storytelling has transcended mere documentation to become a critical engine for economic growth, cultural preservation, and brand differentiation. This case study explores how the strategic deployment of a professional Videographer serves as a transformative tool for businesses and institutions within this historic yet rapidly modernizing capital.</w:t>
      </w:r>
    </w:p>
    <w:bookmarkStart w:id="20" w:name="executive-summary"/>
    <w:p>
      <w:pPr>
        <w:pStyle w:val="Heading2"/>
      </w:pPr>
      <w:r>
        <w:t xml:space="preserve">1. Executive Summary</w:t>
      </w:r>
    </w:p>
    <w:p>
      <w:pPr>
        <w:pStyle w:val="FirstParagraph"/>
      </w:pPr>
      <w:r>
        <w:t xml:space="preserve">Cairo, often referred to as "The City of a Thousand Minarets," is not only the cultural heart of the Arab world but also an emerging economic hub in North Africa. With a population exceeding 20 million people and a digital-first younger generation, the demand for high-quality visual content has skyrocketed. This document analyzes the role of a specialized</w:t>
      </w:r>
      <w:r>
        <w:t xml:space="preserve"> </w:t>
      </w:r>
      <w:r>
        <w:rPr>
          <w:bCs/>
          <w:b/>
        </w:rPr>
        <w:t xml:space="preserve">Videographer</w:t>
      </w:r>
      <w:r>
        <w:t xml:space="preserve"> </w:t>
      </w:r>
      <w:r>
        <w:t xml:space="preserve">operating within</w:t>
      </w:r>
      <w:r>
        <w:t xml:space="preserve"> </w:t>
      </w:r>
      <w:r>
        <w:rPr>
          <w:bCs/>
          <w:b/>
        </w:rPr>
        <w:t xml:space="preserve">Egypt, Cairo</w:t>
      </w:r>
      <w:r>
        <w:t xml:space="preserve">, highlighting how localized expertise combined with global standards creates unparalleled value for stakeholders ranging from tourism boards to corporate enterprises.</w:t>
      </w:r>
    </w:p>
    <w:bookmarkEnd w:id="20"/>
    <w:bookmarkStart w:id="21" w:name="X1d8f88e30504e6f883af77d0074cf666277091d"/>
    <w:p>
      <w:pPr>
        <w:pStyle w:val="Heading2"/>
      </w:pPr>
      <w:r>
        <w:t xml:space="preserve">2. Contextual Background: The Cairo Landscape</w:t>
      </w:r>
    </w:p>
    <w:p>
      <w:pPr>
        <w:pStyle w:val="FirstParagraph"/>
      </w:pPr>
      <w:r>
        <w:t xml:space="preserve">To understand the necessity of professional video production in this region, one must first grasp the unique dichotomy of</w:t>
      </w:r>
      <w:r>
        <w:t xml:space="preserve"> </w:t>
      </w:r>
      <w:r>
        <w:rPr>
          <w:bCs/>
          <w:b/>
        </w:rPr>
        <w:t xml:space="preserve">Egypt, Cairo</w:t>
      </w:r>
      <w:r>
        <w:t xml:space="preserve">. It is a city where ancient history coexists with frenetic modernity. From the timeless Pyramids of Giza to the neon-lit boulevards of New Cairo and Sheikh Zayed City, the visual potential is infinite. However, capturing this essence requires more than just technical skill; it requires cultural fluency.</w:t>
      </w:r>
    </w:p>
    <w:p>
      <w:pPr>
        <w:pStyle w:val="BodyText"/>
      </w:pPr>
      <w:r>
        <w:t xml:space="preserve">The market in Cairo is highly competitive. Whether it is a real estate developer showcasing luxury apartments along the Nile Corniche or a tech startup launching in Downtown Cairo’s innovative hubs, brands are seeking ways to cut through the noise. Traditional static advertising is losing efficacy against dynamic video content that can convey emotion, scale, and narrative instantaneously.</w:t>
      </w:r>
    </w:p>
    <w:bookmarkEnd w:id="21"/>
    <w:bookmarkStart w:id="22" w:name="X53fe5f762f512e39afa9f06b0f9509c36a6659e"/>
    <w:p>
      <w:pPr>
        <w:pStyle w:val="Heading2"/>
      </w:pPr>
      <w:r>
        <w:t xml:space="preserve">3. The Core Problem: Visual Disconnect and Market Saturation</w:t>
      </w:r>
    </w:p>
    <w:p>
      <w:pPr>
        <w:pStyle w:val="FirstParagraph"/>
      </w:pPr>
      <w:r>
        <w:t xml:space="preserve">Prior to engaging specialized videography services, many entities in Cairo faced significant challenges:</w:t>
      </w:r>
    </w:p>
    <w:p>
      <w:pPr>
        <w:numPr>
          <w:ilvl w:val="0"/>
          <w:numId w:val="1001"/>
        </w:numPr>
        <w:pStyle w:val="Compact"/>
      </w:pPr>
      <w:r>
        <w:rPr>
          <w:bCs/>
          <w:b/>
        </w:rPr>
        <w:t xml:space="preserve">Lack of Narrative Depth:</w:t>
      </w:r>
      <w:r>
        <w:t xml:space="preserve"> </w:t>
      </w:r>
      <w:r>
        <w:t xml:space="preserve">Many local businesses relied on amateur smartphone footage that failed to capture the grandeur of their offerings. In a city defined by monumental architecture and rich heritage, low-quality visuals diminished brand prestige.</w:t>
      </w:r>
    </w:p>
    <w:p>
      <w:pPr>
        <w:numPr>
          <w:ilvl w:val="0"/>
          <w:numId w:val="1001"/>
        </w:numPr>
        <w:pStyle w:val="Compact"/>
      </w:pPr>
      <w:r>
        <w:rPr>
          <w:bCs/>
          <w:b/>
        </w:rPr>
        <w:t xml:space="preserve">Cultural Misinterpretation:</w:t>
      </w:r>
      <w:r>
        <w:t xml:space="preserve"> </w:t>
      </w:r>
      <w:r>
        <w:t xml:space="preserve">Foreign agencies often lacked the nuanced understanding of local customs, lighting conditions (extreme heat affecting gear and mood), and social dynamics in neighborhoods like Zamalek or Heliopolis. This led to content that felt "foreign" rather than authentic.</w:t>
      </w:r>
    </w:p>
    <w:p>
      <w:pPr>
        <w:numPr>
          <w:ilvl w:val="0"/>
          <w:numId w:val="1001"/>
        </w:numPr>
        <w:pStyle w:val="Compact"/>
      </w:pPr>
      <w:r>
        <w:rPr>
          <w:bCs/>
          <w:b/>
        </w:rPr>
        <w:t xml:space="preserve">Inefficient Storytelling:</w:t>
      </w:r>
      <w:r>
        <w:t xml:space="preserve"> </w:t>
      </w:r>
      <w:r>
        <w:t xml:space="preserve">Without a structured Videographer-led approach, videos were often disjointed, lacking a clear call-to-action or emotional arc required to engage the discerning Egyptian consumer.</w:t>
      </w:r>
    </w:p>
    <w:bookmarkEnd w:id="22"/>
    <w:bookmarkStart w:id="26" w:name="X5db24966250467c700c4d2117b2f75413d00c3c"/>
    <w:p>
      <w:pPr>
        <w:pStyle w:val="Heading2"/>
      </w:pPr>
      <w:r>
        <w:t xml:space="preserve">4. The Solution: Integrated Videography Strategy</w:t>
      </w:r>
    </w:p>
    <w:p>
      <w:pPr>
        <w:pStyle w:val="FirstParagraph"/>
      </w:pPr>
      <w:r>
        <w:t xml:space="preserve">The intervention involved hiring a professional</w:t>
      </w:r>
      <w:r>
        <w:t xml:space="preserve"> </w:t>
      </w:r>
      <w:r>
        <w:rPr>
          <w:bCs/>
          <w:b/>
        </w:rPr>
        <w:t xml:space="preserve">Videographer</w:t>
      </w:r>
      <w:r>
        <w:t xml:space="preserve"> </w:t>
      </w:r>
      <w:r>
        <w:t xml:space="preserve">with specific expertise in the local market of</w:t>
      </w:r>
      <w:r>
        <w:t xml:space="preserve"> </w:t>
      </w:r>
      <w:r>
        <w:rPr>
          <w:bCs/>
          <w:b/>
        </w:rPr>
        <w:t xml:space="preserve">Egypt, Cairo</w:t>
      </w:r>
      <w:r>
        <w:t xml:space="preserve">. This solution was not merely about filming; it was about crafting a visual language that resonated with both local audiences and international observers.</w:t>
      </w:r>
    </w:p>
    <w:bookmarkStart w:id="23" w:name="X6aa29ae2aa30ba332fcc8a7cf82ac68bb1d40fc"/>
    <w:p>
      <w:pPr>
        <w:pStyle w:val="Heading3"/>
      </w:pPr>
      <w:r>
        <w:t xml:space="preserve">4.1. Pre-Production: Localization and Logistics</w:t>
      </w:r>
    </w:p>
    <w:p>
      <w:pPr>
        <w:pStyle w:val="FirstParagraph"/>
      </w:pPr>
      <w:r>
        <w:t xml:space="preserve">The initial phase focused on deep market research within Cairo. The Videographer collaborated with clients to understand their target demographic—whether it was expatriates in North Coast summer homes or local families in Maadi. Permits were secured for filming in sensitive areas, such as near the Citadel or the bustling Khan el-Khalili market, ensuring legal compliance and smooth operations.</w:t>
      </w:r>
    </w:p>
    <w:bookmarkEnd w:id="23"/>
    <w:bookmarkStart w:id="24" w:name="production-mastering-the-light-of-cairo"/>
    <w:p>
      <w:pPr>
        <w:pStyle w:val="Heading3"/>
      </w:pPr>
      <w:r>
        <w:t xml:space="preserve">4.2. Production: Mastering the Light of Cairo</w:t>
      </w:r>
    </w:p>
    <w:p>
      <w:pPr>
        <w:pStyle w:val="FirstParagraph"/>
      </w:pPr>
      <w:r>
        <w:t xml:space="preserve">Cairo presents unique lighting challenges, with bright midday sun casting harsh shadows. The Videographer utilized advanced drone technology for aerial shots of the Nile’s winding path through the city, capturing traffic patterns and architectural marvels from angles unseen by tourists. Simultaneously, ground-level shoots were timed during "golden hours" to capture the warm hues that define Cairo’s atmosphere. The equipment selected was robust enough to handle dust and heat, ensuring no downtime during critical shoots.</w:t>
      </w:r>
    </w:p>
    <w:bookmarkEnd w:id="24"/>
    <w:bookmarkStart w:id="25" w:name="Xa018dbab68289ecc5474cf83fcdfecebb10fd76"/>
    <w:p>
      <w:pPr>
        <w:pStyle w:val="Heading3"/>
      </w:pPr>
      <w:r>
        <w:t xml:space="preserve">4.3. Post-Production: Editing with Cultural Resonance</w:t>
      </w:r>
    </w:p>
    <w:p>
      <w:pPr>
        <w:pStyle w:val="FirstParagraph"/>
      </w:pPr>
      <w:r>
        <w:t xml:space="preserve">The editing phase involved careful curation of music and pacing that aligned with Egyptian aesthetic preferences—often favoring emotive, orchestral scores or contemporary Arabic pop influences depending on the brand. Subtitles were professionally translated into both Arabic and English to maximize reach within Egypt’s diverse linguistic landscape.</w:t>
      </w:r>
    </w:p>
    <w:bookmarkEnd w:id="25"/>
    <w:bookmarkEnd w:id="26"/>
    <w:bookmarkStart w:id="27" w:name="X9695917abc9605d1d2f1a967c21b2cf748b0623"/>
    <w:p>
      <w:pPr>
        <w:pStyle w:val="Heading2"/>
      </w:pPr>
      <w:r>
        <w:t xml:space="preserve">5. Case Application: Real Estate Sector in New Cairo</w:t>
      </w:r>
    </w:p>
    <w:p>
      <w:pPr>
        <w:pStyle w:val="FirstParagraph"/>
      </w:pPr>
      <w:r>
        <w:t xml:space="preserve">To illustrate the tangible impact, we examine a real estate developer launching a premium community in New Cairo. Previously, their marketing relied on static brochures and 3D renders that lacked life.</w:t>
      </w:r>
    </w:p>
    <w:p>
      <w:pPr>
        <w:pStyle w:val="BodyText"/>
      </w:pPr>
      <w:r>
        <w:rPr>
          <w:bCs/>
          <w:b/>
        </w:rPr>
        <w:t xml:space="preserve">The Videographer’s Approach:</w:t>
      </w:r>
    </w:p>
    <w:p>
      <w:pPr>
        <w:numPr>
          <w:ilvl w:val="0"/>
          <w:numId w:val="1002"/>
        </w:numPr>
        <w:pStyle w:val="Compact"/>
      </w:pPr>
      <w:r>
        <w:rPr>
          <w:iCs/>
          <w:i/>
        </w:rPr>
        <w:t xml:space="preserve">Cinematic Drone Sweeps:</w:t>
      </w:r>
      <w:r>
        <w:t xml:space="preserve">Showcasing the green spaces and proximity to major highways.</w:t>
      </w:r>
    </w:p>
    <w:p>
      <w:pPr>
        <w:numPr>
          <w:ilvl w:val="0"/>
          <w:numId w:val="1002"/>
        </w:numPr>
        <w:pStyle w:val="Compact"/>
      </w:pPr>
      <w:r>
        <w:rPr>
          <w:iCs/>
          <w:i/>
        </w:rPr>
        <w:t xml:space="preserve">Lifestyle Integration:</w:t>
      </w:r>
      <w:r>
        <w:t xml:space="preserve">Filming families enjoying communal areas, emphasizing the community aspect crucial to Egyptian culture.</w:t>
      </w:r>
    </w:p>
    <w:p>
      <w:pPr>
        <w:numPr>
          <w:ilvl w:val="0"/>
          <w:numId w:val="1002"/>
        </w:numPr>
        <w:pStyle w:val="Compact"/>
      </w:pPr>
      <w:r>
        <w:t xml:space="preserve">Night Shots: Highlighting security and modern infrastructure lighting.</w:t>
      </w:r>
    </w:p>
    <w:p>
      <w:pPr>
        <w:pStyle w:val="FirstParagraph"/>
      </w:pPr>
      <w:r>
        <w:rPr>
          <w:bCs/>
          <w:b/>
        </w:rPr>
        <w:t xml:space="preserve">The Result:</w:t>
      </w:r>
    </w:p>
    <w:p>
      <w:pPr>
        <w:numPr>
          <w:ilvl w:val="0"/>
          <w:numId w:val="1003"/>
        </w:numPr>
        <w:pStyle w:val="Compact"/>
      </w:pPr>
      <w:r>
        <w:rPr>
          <w:bCs/>
          <w:b/>
        </w:rPr>
        <w:t xml:space="preserve">Sales Increase:</w:t>
      </w:r>
      <w:r>
        <w:t xml:space="preserve">A 40% increase in lead generation within the first month of video launch.</w:t>
      </w:r>
    </w:p>
    <w:p>
      <w:pPr>
        <w:numPr>
          <w:ilvl w:val="0"/>
          <w:numId w:val="1003"/>
        </w:numPr>
        <w:pStyle w:val="Compact"/>
      </w:pPr>
      <w:r>
        <w:rPr>
          <w:iCs/>
          <w:i/>
        </w:rPr>
        <w:t xml:space="preserve">Social Engagement:</w:t>
      </w:r>
      <w:r>
        <w:t xml:space="preserve">Videos garnered over 50,000 views on local Facebook and Instagram platforms, a significant metric in Egypt’s digital ecosystem.</w:t>
      </w:r>
    </w:p>
    <w:p>
      <w:pPr>
        <w:numPr>
          <w:ilvl w:val="0"/>
          <w:numId w:val="1003"/>
        </w:numPr>
        <w:pStyle w:val="Compact"/>
      </w:pPr>
      <w:r>
        <w:rPr>
          <w:bCs/>
          <w:b/>
        </w:rPr>
        <w:t xml:space="preserve">Brand Perception:</w:t>
      </w:r>
      <w:r>
        <w:t xml:space="preserve">The project was perceived as "world-class" and "trustworthy," distinguishing it from competitors relying on outdated media.</w:t>
      </w:r>
    </w:p>
    <w:bookmarkEnd w:id="27"/>
    <w:bookmarkStart w:id="28" w:name="challenges-and-mitigation-strategies"/>
    <w:p>
      <w:pPr>
        <w:pStyle w:val="Heading2"/>
      </w:pPr>
      <w:r>
        <w:t xml:space="preserve">6. Challenges and Mitigation Strategies</w:t>
      </w:r>
    </w:p>
    <w:p>
      <w:pPr>
        <w:pStyle w:val="FirstParagraph"/>
      </w:pPr>
      <w:r>
        <w:t xml:space="preserve">Navigating the videography landscape in</w:t>
      </w:r>
      <w:r>
        <w:t xml:space="preserve"> </w:t>
      </w:r>
      <w:r>
        <w:rPr>
          <w:bCs/>
          <w:b/>
        </w:rPr>
        <w:t xml:space="preserve">Egypt, Cairo</w:t>
      </w:r>
      <w:r>
        <w:t xml:space="preserve"> </w:t>
      </w:r>
      <w:r>
        <w:t xml:space="preserve">is not without hurdles. Traffic congestion can disrupt tight shooting schedules, requiring flexible planning. Additionally, bureaucratic processes for filming permits in government-adjacent areas require patience and local intermediaries. A professional Videographer mitigates these risks by building strong relationships with local authorities and maintaining a modular production schedule that allows for weather or logistical delays.</w:t>
      </w:r>
    </w:p>
    <w:bookmarkEnd w:id="28"/>
    <w:bookmarkStart w:id="29" w:name="economic-and-cultural-impact"/>
    <w:p>
      <w:pPr>
        <w:pStyle w:val="Heading2"/>
      </w:pPr>
      <w:r>
        <w:t xml:space="preserve">7. Economic and Cultural Impact</w:t>
      </w:r>
    </w:p>
    <w:p>
      <w:pPr>
        <w:pStyle w:val="FirstParagraph"/>
      </w:pPr>
      <w:r>
        <w:t xml:space="preserve">The rise of the professional Videographer in Cairo contributes significantly to the creative economy of Egypt, Cairo. By producing high-quality content, these professionals:</w:t>
      </w:r>
    </w:p>
    <w:p>
      <w:pPr>
        <w:numPr>
          <w:ilvl w:val="0"/>
          <w:numId w:val="1004"/>
        </w:numPr>
        <w:pStyle w:val="Compact"/>
      </w:pPr>
      <w:r>
        <w:rPr>
          <w:bCs/>
          <w:b/>
        </w:rPr>
        <w:t xml:space="preserve">Create Employment:</w:t>
      </w:r>
      <w:r>
        <w:t xml:space="preserve">Hiring local crew members for sound, lighting, and assistance.</w:t>
      </w:r>
    </w:p>
    <w:p>
      <w:pPr>
        <w:numPr>
          <w:ilvl w:val="0"/>
          <w:numId w:val="1004"/>
        </w:numPr>
        <w:pStyle w:val="Compact"/>
      </w:pPr>
      <w:r>
        <w:t xml:space="preserve">Promote Tourism:Cinematic videos of Cairo’s hidden gems attract high-value tourism.</w:t>
      </w:r>
    </w:p>
    <w:p>
      <w:pPr>
        <w:numPr>
          <w:ilvl w:val="0"/>
          <w:numId w:val="1004"/>
        </w:numPr>
        <w:pStyle w:val="Compact"/>
      </w:pPr>
      <w:r>
        <w:rPr>
          <w:iCs/>
          <w:i/>
        </w:rPr>
        <w:t xml:space="preserve">Cultural Preservation:</w:t>
      </w:r>
      <w:r>
        <w:t xml:space="preserve">Documenting traditions and urban changes creates a valuable archival record for future generations.</w:t>
      </w:r>
    </w:p>
    <w:bookmarkEnd w:id="29"/>
    <w:bookmarkStart w:id="30" w:name="conclusion"/>
    <w:p>
      <w:pPr>
        <w:pStyle w:val="Heading2"/>
      </w:pPr>
      <w:r>
        <w:t xml:space="preserve">8. Conclusion</w:t>
      </w:r>
    </w:p>
    <w:p>
      <w:pPr>
        <w:pStyle w:val="FirstParagraph"/>
      </w:pPr>
      <w:r>
        <w:t xml:space="preserve">In conclusion, the integration of a specialized Videographer into business strategies in Egypt, Cairo is no longer a luxury but a necessity. The unique interplay of history, modernity, and cultural richness in Cairo demands visual storytelling that is both technically superior and culturally intelligent. As demonstrated through the real estate case study and broader market analysis, high-quality videography drives engagement, builds trust, and ultimately delivers measurable ROI.</w:t>
      </w:r>
    </w:p>
    <w:p>
      <w:pPr>
        <w:pStyle w:val="BodyText"/>
      </w:pPr>
      <w:r>
        <w:t xml:space="preserve">For entities operating in this vibrant capital, partnering with a Videographer who understands the rhythms of Cairo—the traffic jams on 26th of July Street as much as the serenity of the Nile at dusk—is essential for capturing the true essence of their brand. The future belongs to those who can tell their story beautifully, and in Egypt, Cairo, that story is waiting to be filmed.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Videography in Egypt, Cairo</dc:title>
  <dc:creator/>
  <dc:language>en</dc:language>
  <cp:keywords/>
  <dcterms:created xsi:type="dcterms:W3CDTF">2026-07-29T09:22:13Z</dcterms:created>
  <dcterms:modified xsi:type="dcterms:W3CDTF">2026-07-29T09:22:13Z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