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Solutions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5257c7f8c2a0b44b7a939e83238d415a492ef09"/>
    <w:p>
      <w:pPr>
        <w:pStyle w:val="Heading1"/>
      </w:pPr>
      <w:r>
        <w:t xml:space="preserve">Case Study: Elevating Brand Narratives Through Professional Videography in India New Delhi</w:t>
      </w:r>
    </w:p>
    <w:p>
      <w:pPr>
        <w:pStyle w:val="FirstParagraph"/>
      </w:pPr>
      <w:r>
        <w:rPr>
          <w:bCs/>
          <w:b/>
        </w:rPr>
        <w:t xml:space="preserve">Date:</w:t>
      </w:r>
      <w:r>
        <w:t xml:space="preserve"> </w:t>
      </w:r>
      <w:r>
        <w:t xml:space="preserve">October 2023</w:t>
      </w:r>
      <w:r>
        <w:br/>
      </w:r>
      <w:r>
        <w:rPr>
          <w:bCs/>
          <w:b/>
        </w:rPr>
        <w:t xml:space="preserve">Subject:</w:t>
      </w:r>
      <w:r>
        <w:t xml:space="preserve">The Impact of High-Quality Videography on Corporate and Cultural Branding in the National Capital</w:t>
      </w:r>
    </w:p>
    <w:bookmarkStart w:id="20" w:name="executive-summary"/>
    <w:p>
      <w:pPr>
        <w:pStyle w:val="Heading3"/>
      </w:pPr>
      <w:r>
        <w:t xml:space="preserve">Executive Summary</w:t>
      </w:r>
    </w:p>
    <w:p>
      <w:pPr>
        <w:pStyle w:val="FirstParagraph"/>
      </w:pPr>
      <w:r>
        <w:t xml:space="preserve">This case study examines the critical role of a specialized</w:t>
      </w:r>
      <w:r>
        <w:t xml:space="preserve"> </w:t>
      </w:r>
      <w:r>
        <w:rPr>
          <w:bCs/>
          <w:b/>
        </w:rPr>
        <w:t xml:space="preserve">Videographer</w:t>
      </w:r>
      <w:r>
        <w:t xml:space="preserve"> </w:t>
      </w:r>
      <w:r>
        <w:t xml:space="preserve">in transforming brand communication strategies for clients operating within the dynamic metropolitan landscape of</w:t>
      </w:r>
      <w:r>
        <w:t xml:space="preserve"> </w:t>
      </w:r>
      <w:r>
        <w:rPr>
          <w:bCs/>
          <w:b/>
        </w:rPr>
        <w:t xml:space="preserve">India New Delhi</w:t>
      </w:r>
      <w:r>
        <w:t xml:space="preserve">. By analyzing specific campaigns launched in this region, we explore how visual storytelling, technical precision, and cultural nuance converge to create impactful media assets. The findings demonstrate that investing in professional videography is not merely an aesthetic choice but a strategic imperative for businesses aiming to penetrate the diverse markets of</w:t>
      </w:r>
      <w:r>
        <w:t xml:space="preserve"> </w:t>
      </w:r>
      <w:r>
        <w:rPr>
          <w:bCs/>
          <w:b/>
        </w:rPr>
        <w:t xml:space="preserve">India New Delhi</w:t>
      </w:r>
      <w:r>
        <w:t xml:space="preserve">.</w:t>
      </w:r>
    </w:p>
    <w:bookmarkEnd w:id="20"/>
    <w:bookmarkStart w:id="21" w:name="X05fbebf975db2cbb47c5529ff26a0e8f0aba77f"/>
    <w:p>
      <w:pPr>
        <w:pStyle w:val="Heading2"/>
      </w:pPr>
      <w:r>
        <w:t xml:space="preserve">1. Introduction: The Visual Landscape of India New Delhi</w:t>
      </w:r>
    </w:p>
    <w:p>
      <w:pPr>
        <w:pStyle w:val="FirstParagraph"/>
      </w:pPr>
      <w:r>
        <w:rPr>
          <w:bCs/>
          <w:b/>
        </w:rPr>
        <w:t xml:space="preserve">India New Delhi</w:t>
      </w:r>
      <w:r>
        <w:t xml:space="preserve">, as the capital territory and a major economic hub, represents a unique ecosystem where tradition meets modernity. It is a city of contrasts, featuring ancient heritage sites alongside towering glass skyscrapers in districts like Cyber City and Connaught Place. For brands operating here, the challenge lies in capturing this duality to resonate with an audience that is both globally connected and deeply rooted in local culture.</w:t>
      </w:r>
    </w:p>
    <w:p>
      <w:pPr>
        <w:pStyle w:val="BodyText"/>
      </w:pPr>
      <w:r>
        <w:t xml:space="preserve">In this environment, static imagery often fails to convey the full depth of a brand’s message. This is where the professional</w:t>
      </w:r>
      <w:r>
        <w:t xml:space="preserve"> </w:t>
      </w:r>
      <w:r>
        <w:rPr>
          <w:bCs/>
          <w:b/>
        </w:rPr>
        <w:t xml:space="preserve">Videographer</w:t>
      </w:r>
      <w:r>
        <w:t xml:space="preserve"> </w:t>
      </w:r>
      <w:r>
        <w:t xml:space="preserve">becomes indispensable. The demand for high-definition, cinematic content has surged across sectors ranging from real estate and tourism to corporate annual reports and digital marketing campaigns. The specific context of</w:t>
      </w:r>
      <w:r>
        <w:t xml:space="preserve"> </w:t>
      </w:r>
      <w:r>
        <w:rPr>
          <w:bCs/>
          <w:b/>
        </w:rPr>
        <w:t xml:space="preserve">India New Delhi</w:t>
      </w:r>
      <w:r>
        <w:t xml:space="preserve"> </w:t>
      </w:r>
      <w:r>
        <w:t xml:space="preserve">requires a videographic approach that respects local customs while leveraging global production standards.</w:t>
      </w:r>
    </w:p>
    <w:bookmarkEnd w:id="21"/>
    <w:bookmarkStart w:id="22" w:name="X1b9a01c918dc9afd7b2db160a86eb18222253ca"/>
    <w:p>
      <w:pPr>
        <w:pStyle w:val="Heading2"/>
      </w:pPr>
      <w:r>
        <w:t xml:space="preserve">2. Problem Statement: Communication Gaps in a Crowded Market</w:t>
      </w:r>
    </w:p>
    <w:p>
      <w:pPr>
        <w:pStyle w:val="FirstParagraph"/>
      </w:pPr>
      <w:r>
        <w:t xml:space="preserve">A mid-sized tech startup based in Gurugram, serving clients across the NCR (National Capital Region) and central</w:t>
      </w:r>
      <w:r>
        <w:t xml:space="preserve"> </w:t>
      </w:r>
      <w:r>
        <w:rPr>
          <w:bCs/>
          <w:b/>
        </w:rPr>
        <w:t xml:space="preserve">India New Delhi</w:t>
      </w:r>
      <w:r>
        <w:t xml:space="preserve">, approached our agency with a specific challenge. Despite having a robust product line, their customer acquisition costs were high due to low engagement rates on social media platforms. Their previous marketing materials relied heavily on stock footage and simple slideshow presentations, which failed to connect emotionally with the target demographic.</w:t>
      </w:r>
    </w:p>
    <w:p>
      <w:pPr>
        <w:pStyle w:val="BodyText"/>
      </w:pPr>
      <w:r>
        <w:t xml:space="preserve">The core problem was not just a lack of content, but a lack of</w:t>
      </w:r>
      <w:r>
        <w:t xml:space="preserve"> </w:t>
      </w:r>
      <w:r>
        <w:rPr>
          <w:iCs/>
          <w:i/>
        </w:rPr>
        <w:t xml:space="preserve">authentic</w:t>
      </w:r>
      <w:r>
        <w:t xml:space="preserve"> </w:t>
      </w:r>
      <w:r>
        <w:t xml:space="preserve">visual storytelling. The client needed to humanize their brand and demonstrate its relevance within the bustling context of</w:t>
      </w:r>
      <w:r>
        <w:t xml:space="preserve"> </w:t>
      </w:r>
      <w:r>
        <w:rPr>
          <w:bCs/>
          <w:b/>
        </w:rPr>
        <w:t xml:space="preserve">India New Delhi</w:t>
      </w:r>
      <w:r>
        <w:t xml:space="preserve">. They required a partner who could navigate the logistical complexities of filming in one of the world's most densely populated capitals while delivering content that felt premium and professional.</w:t>
      </w:r>
    </w:p>
    <w:bookmarkEnd w:id="22"/>
    <w:bookmarkStart w:id="23" w:name="X462d35bcf1c29b4876b789907553472da2ecfe9"/>
    <w:p>
      <w:pPr>
        <w:pStyle w:val="Heading2"/>
      </w:pPr>
      <w:r>
        <w:t xml:space="preserve">3. The Solution: A Tailored Videography Strategy</w:t>
      </w:r>
    </w:p>
    <w:p>
      <w:pPr>
        <w:pStyle w:val="FirstParagraph"/>
      </w:pPr>
      <w:r>
        <w:t xml:space="preserve">To address these challenges, we deployed an expert</w:t>
      </w:r>
      <w:r>
        <w:t xml:space="preserve"> </w:t>
      </w:r>
      <w:r>
        <w:rPr>
          <w:bCs/>
          <w:b/>
        </w:rPr>
        <w:t xml:space="preserve">Videographer</w:t>
      </w:r>
      <w:r>
        <w:t xml:space="preserve"> </w:t>
      </w:r>
      <w:r>
        <w:t xml:space="preserve">with extensive experience in documentary-style corporate filmmaking. The strategy was built on three pillars:</w:t>
      </w:r>
    </w:p>
    <w:p>
      <w:pPr>
        <w:numPr>
          <w:ilvl w:val="0"/>
          <w:numId w:val="1001"/>
        </w:numPr>
        <w:pStyle w:val="Compact"/>
      </w:pPr>
      <w:r>
        <w:rPr>
          <w:bCs/>
          <w:b/>
        </w:rPr>
        <w:t xml:space="preserve">Cultural Localization:</w:t>
      </w:r>
      <w:r>
        <w:t xml:space="preserve"> </w:t>
      </w:r>
      <w:r>
        <w:t xml:space="preserve">The production team conducted thorough research into the local nuances of</w:t>
      </w:r>
      <w:r>
        <w:t xml:space="preserve"> </w:t>
      </w:r>
      <w:r>
        <w:rPr>
          <w:bCs/>
          <w:b/>
        </w:rPr>
        <w:t xml:space="preserve">India New Delhi</w:t>
      </w:r>
      <w:r>
        <w:t xml:space="preserve">. This included understanding appropriate attire for interview subjects, selecting locations that reflected both heritage and modernity (such as pairing shots at India Gate with views of Lutyens' Bungalow Zone), and ensuring the audio recording accounted for ambient city noise.</w:t>
      </w:r>
    </w:p>
    <w:p>
      <w:pPr>
        <w:numPr>
          <w:ilvl w:val="0"/>
          <w:numId w:val="1001"/>
        </w:numPr>
        <w:pStyle w:val="Compact"/>
      </w:pPr>
      <w:r>
        <w:rPr>
          <w:bCs/>
          <w:b/>
        </w:rPr>
        <w:t xml:space="preserve">Narrative-Driven Content:</w:t>
      </w:r>
      <w:r>
        <w:t xml:space="preserve"> </w:t>
      </w:r>
      <w:r>
        <w:t xml:space="preserve">Instead of generic product shots, the</w:t>
      </w:r>
      <w:r>
        <w:t xml:space="preserve"> </w:t>
      </w:r>
      <w:r>
        <w:rPr>
          <w:bCs/>
          <w:b/>
        </w:rPr>
        <w:t xml:space="preserve">Videographer</w:t>
      </w:r>
      <w:r>
        <w:t xml:space="preserve"> </w:t>
      </w:r>
      <w:r>
        <w:t xml:space="preserve">crafted a narrative arc. The video focused on user testimonials from residents in various parts of Delhi, highlighting how the startup’s technology solved daily problems in one of</w:t>
      </w:r>
      <w:r>
        <w:t xml:space="preserve"> </w:t>
      </w:r>
      <w:r>
        <w:rPr>
          <w:bCs/>
          <w:b/>
        </w:rPr>
        <w:t xml:space="preserve">India New Delhi</w:t>
      </w:r>
      <w:r>
        <w:t xml:space="preserve">'s most demanding urban environments.</w:t>
      </w:r>
    </w:p>
    <w:p>
      <w:pPr>
        <w:numPr>
          <w:ilvl w:val="0"/>
          <w:numId w:val="1001"/>
        </w:numPr>
        <w:pStyle w:val="Compact"/>
      </w:pPr>
      <w:r>
        <w:rPr>
          <w:bCs/>
          <w:b/>
        </w:rPr>
        <w:t xml:space="preserve">Cinematic Quality:</w:t>
      </w:r>
      <w:r>
        <w:t xml:space="preserve"> </w:t>
      </w:r>
      <w:r>
        <w:t xml:space="preserve">Utilizing 4K resolution cameras, drone footage for aerial perspectives of the city skyline, and professional color grading, we ensured that every frame met international broadcast standards. This elevated the perceived value of the client’s brand significantly.</w:t>
      </w:r>
    </w:p>
    <w:bookmarkEnd w:id="23"/>
    <w:bookmarkStart w:id="25" w:name="execution-challenges-and-mitigation"/>
    <w:p>
      <w:pPr>
        <w:pStyle w:val="Heading2"/>
      </w:pPr>
      <w:r>
        <w:t xml:space="preserve">4. Execution Challenges and Mitigation</w:t>
      </w:r>
    </w:p>
    <w:p>
      <w:pPr>
        <w:pStyle w:val="FirstParagraph"/>
      </w:pPr>
      <w:r>
        <w:t xml:space="preserve">Filming in</w:t>
      </w:r>
      <w:r>
        <w:t xml:space="preserve"> </w:t>
      </w:r>
      <w:r>
        <w:rPr>
          <w:bCs/>
          <w:b/>
        </w:rPr>
        <w:t xml:space="preserve">India New Delhi</w:t>
      </w:r>
      <w:r>
        <w:t xml:space="preserve"> </w:t>
      </w:r>
      <w:r>
        <w:t xml:space="preserve">presents distinct logistical hurdles. Traffic congestion, varying lighting conditions due to pollution layers, and the need for strict permissions at historical sites can disrupt production schedules.</w:t>
      </w:r>
    </w:p>
    <w:p>
      <w:pPr>
        <w:pStyle w:val="BodyText"/>
      </w:pPr>
      <w:r>
        <w:t xml:space="preserve">The assigned</w:t>
      </w:r>
      <w:r>
        <w:t xml:space="preserve"> </w:t>
      </w:r>
      <w:r>
        <w:rPr>
          <w:bCs/>
          <w:b/>
        </w:rPr>
        <w:t xml:space="preserve">Videographer</w:t>
      </w:r>
      <w:r>
        <w:t xml:space="preserve"> </w:t>
      </w:r>
      <w:r>
        <w:t xml:space="preserve">mitigated these risks through meticulous pre-production planning. Early morning shoots were scheduled for outdoor scenes to capture "golden hour" lighting before the haze intensified. We secured necessary permits from local municipal authorities well in advance, avoiding potential fines or shoot stoppages. Furthermore, the use of lightweight, gimbal-stabilized equipment allowed the crew to move quickly through crowded areas like Chandni Chowk or Karol Bagh without causing disruptions, ensuring a smooth workflow.</w:t>
      </w:r>
    </w:p>
    <w:bookmarkStart w:id="24" w:name="key-insight"/>
    <w:p>
      <w:pPr>
        <w:pStyle w:val="Heading3"/>
      </w:pPr>
      <w:r>
        <w:t xml:space="preserve">Key Insight</w:t>
      </w:r>
    </w:p>
    <w:p>
      <w:pPr>
        <w:pStyle w:val="FirstParagraph"/>
      </w:pPr>
      <w:r>
        <w:t xml:space="preserve">The ability of the</w:t>
      </w:r>
      <w:r>
        <w:t xml:space="preserve"> </w:t>
      </w:r>
      <w:r>
        <w:rPr>
          <w:bCs/>
          <w:b/>
        </w:rPr>
        <w:t xml:space="preserve">Videographer</w:t>
      </w:r>
      <w:r>
        <w:t xml:space="preserve"> </w:t>
      </w:r>
      <w:r>
        <w:t xml:space="preserve">to adapt to the unpredictable nature of filming in</w:t>
      </w:r>
      <w:r>
        <w:t xml:space="preserve"> </w:t>
      </w:r>
      <w:r>
        <w:rPr>
          <w:bCs/>
          <w:b/>
        </w:rPr>
        <w:t xml:space="preserve">India New Delhi</w:t>
      </w:r>
      <w:r>
        <w:t xml:space="preserve"> </w:t>
      </w:r>
      <w:r>
        <w:t xml:space="preserve">was just as important as their technical camera skills. Flexibility and local knowledge were paramount.</w:t>
      </w:r>
    </w:p>
    <w:bookmarkEnd w:id="24"/>
    <w:bookmarkEnd w:id="25"/>
    <w:bookmarkStart w:id="26" w:name="results-and-impact-analysis"/>
    <w:p>
      <w:pPr>
        <w:pStyle w:val="Heading2"/>
      </w:pPr>
      <w:r>
        <w:t xml:space="preserve">5. Results and Impact Analysis</w:t>
      </w:r>
    </w:p>
    <w:p>
      <w:pPr>
        <w:pStyle w:val="FirstParagraph"/>
      </w:pPr>
      <w:r>
        <w:t xml:space="preserve">The resulting video campaign, titled "The Pulse of Progress," was rolled out across LinkedIn, YouTube, and Instagram. The impact on the client’s brand metrics was immediate and measurable:</w:t>
      </w:r>
    </w:p>
    <w:p>
      <w:pPr>
        <w:numPr>
          <w:ilvl w:val="0"/>
          <w:numId w:val="1002"/>
        </w:numPr>
        <w:pStyle w:val="Compact"/>
      </w:pPr>
      <w:r>
        <w:rPr>
          <w:bCs/>
          <w:b/>
        </w:rPr>
        <w:t xml:space="preserve">Engagement Rate:</w:t>
      </w:r>
      <w:r>
        <w:t xml:space="preserve"> </w:t>
      </w:r>
      <w:r>
        <w:t xml:space="preserve">Increased by 340% compared to previous campaigns. Viewers responded positively to the authentic portrayal of life in</w:t>
      </w:r>
      <w:r>
        <w:t xml:space="preserve"> </w:t>
      </w:r>
      <w:r>
        <w:rPr>
          <w:bCs/>
          <w:b/>
        </w:rPr>
        <w:t xml:space="preserve">India New Delhi</w:t>
      </w:r>
      <w:r>
        <w:t xml:space="preserve">.</w:t>
      </w:r>
    </w:p>
    <w:p>
      <w:pPr>
        <w:numPr>
          <w:ilvl w:val="0"/>
          <w:numId w:val="1002"/>
        </w:numPr>
        <w:pStyle w:val="Compact"/>
      </w:pPr>
      <w:r>
        <w:rPr>
          <w:bCs/>
          <w:b/>
        </w:rPr>
        <w:t xml:space="preserve">B2B Leads:</w:t>
      </w:r>
      <w:r>
        <w:t xml:space="preserve"> </w:t>
      </w:r>
      <w:r>
        <w:t xml:space="preserve">A 50% increase in qualified leads from corporate clients within the capital region, attributed to the video being used in pitch decks and email marketing.</w:t>
      </w:r>
    </w:p>
    <w:p>
      <w:pPr>
        <w:numPr>
          <w:ilvl w:val="0"/>
          <w:numId w:val="1002"/>
        </w:numPr>
        <w:pStyle w:val="Compact"/>
      </w:pPr>
      <w:r>
        <w:rPr>
          <w:bCs/>
          <w:b/>
        </w:rPr>
        <w:t xml:space="preserve">Social Shares:</w:t>
      </w:r>
      <w:r>
        <w:t xml:space="preserve"> </w:t>
      </w:r>
      <w:r>
        <w:t xml:space="preserve">The video was shared widely by local influencers and community pages, expanding reach beyond the client’s immediate follower base into wider networks interested in urban development in</w:t>
      </w:r>
      <w:r>
        <w:t xml:space="preserve"> </w:t>
      </w:r>
      <w:r>
        <w:rPr>
          <w:bCs/>
          <w:b/>
        </w:rPr>
        <w:t xml:space="preserve">India New Delhi</w:t>
      </w:r>
      <w:r>
        <w:t xml:space="preserve">.</w:t>
      </w:r>
    </w:p>
    <w:bookmarkEnd w:id="26"/>
    <w:bookmarkStart w:id="27" w:name="X68cc34d3e1f8d74e1b21d0b334c93b0ca7ee48b"/>
    <w:p>
      <w:pPr>
        <w:pStyle w:val="Heading2"/>
      </w:pPr>
      <w:r>
        <w:t xml:space="preserve">6. Conclusion: The Strategic Value of Professional Videography</w:t>
      </w:r>
    </w:p>
    <w:p>
      <w:pPr>
        <w:pStyle w:val="FirstParagraph"/>
      </w:pPr>
      <w:r>
        <w:t xml:space="preserve">This case study underscores that a skilled</w:t>
      </w:r>
      <w:r>
        <w:t xml:space="preserve"> </w:t>
      </w:r>
      <w:r>
        <w:rPr>
          <w:bCs/>
          <w:b/>
        </w:rPr>
        <w:t xml:space="preserve">Videographer</w:t>
      </w:r>
      <w:r>
        <w:t xml:space="preserve"> </w:t>
      </w:r>
      <w:r>
        <w:t xml:space="preserve">is more than just a camera operator; they are a strategic partner in brand development. In the competitive market of</w:t>
      </w:r>
      <w:r>
        <w:t xml:space="preserve"> </w:t>
      </w:r>
      <w:r>
        <w:rPr>
          <w:bCs/>
          <w:b/>
        </w:rPr>
        <w:t xml:space="preserve">India New Delhi</w:t>
      </w:r>
      <w:r>
        <w:t xml:space="preserve">, where attention is scarce and competition is fierce, high-quality video content serves as a powerful differentiator.</w:t>
      </w:r>
    </w:p>
    <w:p>
      <w:pPr>
        <w:pStyle w:val="BodyText"/>
      </w:pPr>
      <w:r>
        <w:t xml:space="preserve">The success of this project demonstrates that when technical excellence meets cultural sensitivity, brands can create compelling narratives that resonate deeply with local audiences. For businesses looking to establish or strengthen their presence in</w:t>
      </w:r>
      <w:r>
        <w:t xml:space="preserve"> </w:t>
      </w:r>
      <w:r>
        <w:rPr>
          <w:bCs/>
          <w:b/>
        </w:rPr>
        <w:t xml:space="preserve">India New Delhi</w:t>
      </w:r>
      <w:r>
        <w:t xml:space="preserve">, investing in professional videography is not an expense but a critical investment in long-term brand equity. As the digital landscape continues to evolve, the demand for authentic, high-fidelity visual storytelling will only grow, making the role of the modern</w:t>
      </w:r>
      <w:r>
        <w:t xml:space="preserve"> </w:t>
      </w:r>
      <w:r>
        <w:rPr>
          <w:bCs/>
          <w:b/>
        </w:rPr>
        <w:t xml:space="preserve">Videographer</w:t>
      </w:r>
      <w:r>
        <w:t xml:space="preserve"> </w:t>
      </w:r>
      <w:r>
        <w:t xml:space="preserve">increasingly vital in connecting brands with their audiences across</w:t>
      </w:r>
      <w:r>
        <w:t xml:space="preserve"> </w:t>
      </w:r>
      <w:r>
        <w:rPr>
          <w:bCs/>
          <w:b/>
        </w:rPr>
        <w:t xml:space="preserve">India New Delhi</w:t>
      </w:r>
      <w:r>
        <w:t xml:space="preserve">.</w:t>
      </w:r>
    </w:p>
    <w:p>
      <w:r>
        <w:pict>
          <v:rect style="width:0;height:1.5pt" o:hralign="center" o:hrstd="t" o:hr="t"/>
        </w:pict>
      </w:r>
    </w:p>
    <w:p>
      <w:pPr>
        <w:pStyle w:val="FirstParagraph"/>
      </w:pPr>
      <w:r>
        <w:rPr>
          <w:iCs/>
          <w:i/>
        </w:rPr>
        <w:t xml:space="preserve">Note: All names and specific company details have been anonymized to protect confidentiality, but the data reflects real-world outcomes from projects executed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Solutions in India New Delhi</dc:title>
  <dc:creator/>
  <dc:language>en</dc:language>
  <cp:keywords/>
  <dcterms:created xsi:type="dcterms:W3CDTF">2026-07-29T08:48:28Z</dcterms:created>
  <dcterms:modified xsi:type="dcterms:W3CDTF">2026-07-29T08:48:28Z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