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Professional</w:t>
      </w:r>
      <w:r>
        <w:t xml:space="preserve"> </w:t>
      </w:r>
      <w:r>
        <w:t xml:space="preserve">Videographer</w:t>
      </w:r>
      <w:r>
        <w:t xml:space="preserve"> </w:t>
      </w:r>
      <w:r>
        <w:t xml:space="preserve">in</w:t>
      </w:r>
      <w:r>
        <w:t xml:space="preserve"> </w:t>
      </w:r>
      <w:r>
        <w:t xml:space="preserve">Abidjan,</w:t>
      </w:r>
      <w:r>
        <w:t xml:space="preserve"> </w:t>
      </w:r>
      <w:r>
        <w:t xml:space="preserve">Ivory</w:t>
      </w:r>
      <w:r>
        <w:t xml:space="preserve"> </w:t>
      </w:r>
      <w:r>
        <w:t xml:space="preserve">Coast</w:t>
      </w:r>
    </w:p>
    <w:bookmarkStart w:id="32" w:name="Xf0c8b9eb5fc10ada3a247eb6e3b0772edf1e87e"/>
    <w:p>
      <w:pPr>
        <w:pStyle w:val="Heading1"/>
      </w:pPr>
      <w:r>
        <w:t xml:space="preserve">Bridging Culture and Commerce: A Case Study on the Impact of a Professional Videographer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Focus:</w:t>
      </w:r>
      <w:r>
        <w:t xml:space="preserve"> </w:t>
      </w:r>
      <w:r>
        <w:t xml:space="preserve">Corporate Communication, Brand Authenticity, and Digital Engagement</w:t>
      </w:r>
    </w:p>
    <w:bookmarkStart w:id="20" w:name="executive-summary"/>
    <w:p>
      <w:pPr>
        <w:pStyle w:val="Heading2"/>
      </w:pPr>
      <w:r>
        <w:t xml:space="preserve">Executive Summary</w:t>
      </w:r>
    </w:p>
    <w:p>
      <w:pPr>
        <w:pStyle w:val="FirstParagraph"/>
      </w:pPr>
      <w:r>
        <w:t xml:space="preserve">In the rapidly evolving digital landscape of West Africa, visual storytelling has become the primary driver of consumer engagement. This case study explores the critical role of a specialized</w:t>
      </w:r>
      <w:r>
        <w:t xml:space="preserve"> </w:t>
      </w:r>
      <w:r>
        <w:rPr>
          <w:bCs/>
          <w:b/>
        </w:rPr>
        <w:t xml:space="preserve">Videographer</w:t>
      </w:r>
      <w:r>
        <w:t xml:space="preserve"> </w:t>
      </w:r>
      <w:r>
        <w:t xml:space="preserve">in enhancing brand visibility and cultural resonance within Ivory Coast, specifically focusing on its economic capital, Abidjan. By analyzing a hypothetical but representative campaign for "Côte d'Or Logistics," a mid-sized supply chain firm operating in the region, this document demonstrates how local cinematic expertise can transform corporate messaging into compelling narratives that resonate with both domestic and international stakeholders.</w:t>
      </w:r>
    </w:p>
    <w:bookmarkEnd w:id="20"/>
    <w:bookmarkStart w:id="21" w:name="introduction-the-abidjan-context"/>
    <w:p>
      <w:pPr>
        <w:pStyle w:val="Heading2"/>
      </w:pPr>
      <w:r>
        <w:t xml:space="preserve">1. Introduction: The Abidjan Context</w:t>
      </w:r>
    </w:p>
    <w:p>
      <w:pPr>
        <w:pStyle w:val="FirstParagraph"/>
      </w:pPr>
      <w:r>
        <w:rPr>
          <w:bCs/>
          <w:b/>
        </w:rPr>
        <w:t xml:space="preserve">Ivory Coast (Côte d'Ivoire)</w:t>
      </w:r>
      <w:r>
        <w:t xml:space="preserve"> </w:t>
      </w:r>
      <w:r>
        <w:t xml:space="preserve">stands as the economic powerhouse of Francophone West Africa. With Abidjan serving as its bustling heart, the city is a hub of commerce, art, and innovation. However, businesses operating in this dynamic environment face unique challenges. The audience is diverse, multilingual (primarily French and local languages like Baoulé or Dioula), and increasingly digitally savvy yet deeply rooted in traditional social structures.</w:t>
      </w:r>
    </w:p>
    <w:p>
      <w:pPr>
        <w:pStyle w:val="BodyText"/>
      </w:pPr>
      <w:r>
        <w:t xml:space="preserve">In such a context, generic stock footage or foreign-produced content often fails to capture the nuance of local life. This gap creates a demand for high-quality, locally relevant visual content. Enter the professional</w:t>
      </w:r>
      <w:r>
        <w:t xml:space="preserve"> </w:t>
      </w:r>
      <w:r>
        <w:rPr>
          <w:bCs/>
          <w:b/>
        </w:rPr>
        <w:t xml:space="preserve">Videographer</w:t>
      </w:r>
      <w:r>
        <w:t xml:space="preserve"> </w:t>
      </w:r>
      <w:r>
        <w:t xml:space="preserve">in Abidjan—someone who not only possesses technical cinematic skills but also understands the cultural subtleties, lighting conditions, and social dynamics of the region.</w:t>
      </w:r>
    </w:p>
    <w:bookmarkEnd w:id="21"/>
    <w:bookmarkStart w:id="22" w:name="Xee0913ad62714c73b1bddf429bf53a91a07be10"/>
    <w:p>
      <w:pPr>
        <w:pStyle w:val="Heading2"/>
      </w:pPr>
      <w:r>
        <w:t xml:space="preserve">2. Case Scenario: Côte d'Or Logistics Campaign</w:t>
      </w:r>
    </w:p>
    <w:p>
      <w:pPr>
        <w:pStyle w:val="FirstParagraph"/>
      </w:pPr>
      <w:r>
        <w:rPr>
          <w:bCs/>
          <w:b/>
        </w:rPr>
        <w:t xml:space="preserve">The Challenge:</w:t>
      </w:r>
      <w:r>
        <w:br/>
      </w:r>
      <w:r>
        <w:t xml:space="preserve">Côte d'Or Logistics sought to rebrand itself as a modern, tech-forward partner for international trade entering Ivory Coast. Their target audience included French and Chinese corporations looking to export cocoa, coffee, and cashews through Abidjan’s port. However, their existing marketing materials felt sterile and disconnected from the vibrant energy of Ivorian commerce.</w:t>
      </w:r>
    </w:p>
    <w:p>
      <w:pPr>
        <w:pStyle w:val="BodyText"/>
      </w:pPr>
      <w:r>
        <w:rPr>
          <w:bCs/>
          <w:b/>
        </w:rPr>
        <w:t xml:space="preserve">The Solution:</w:t>
      </w:r>
      <w:r>
        <w:br/>
      </w:r>
      <w:r>
        <w:t xml:space="preserve">The company hired a freelance</w:t>
      </w:r>
      <w:r>
        <w:t xml:space="preserve"> </w:t>
      </w:r>
      <w:r>
        <w:rPr>
          <w:bCs/>
          <w:b/>
        </w:rPr>
        <w:t xml:space="preserve">Videographer</w:t>
      </w:r>
      <w:r>
        <w:t xml:space="preserve"> </w:t>
      </w:r>
      <w:r>
        <w:t xml:space="preserve">based in Abidjan to produce a three-part video series: "The Journey," "The People," and "The Future." The brief emphasized authenticity, showcasing the human element behind logistics rather than just trucks and containers.</w:t>
      </w:r>
    </w:p>
    <w:bookmarkEnd w:id="22"/>
    <w:bookmarkStart w:id="26" w:name="X03a3a44aac003c8a19c5569ed3eea6bd1c5f146"/>
    <w:p>
      <w:pPr>
        <w:pStyle w:val="Heading2"/>
      </w:pPr>
      <w:r>
        <w:t xml:space="preserve">3. Implementation: Leveraging Local Videography Expertise</w:t>
      </w:r>
    </w:p>
    <w:p>
      <w:pPr>
        <w:pStyle w:val="FirstParagraph"/>
      </w:pPr>
      <w:r>
        <w:t xml:space="preserve">The success of the campaign hinged on the specific skills brought by a local</w:t>
      </w:r>
      <w:r>
        <w:t xml:space="preserve"> </w:t>
      </w:r>
      <w:r>
        <w:rPr>
          <w:bCs/>
          <w:b/>
        </w:rPr>
        <w:t xml:space="preserve">Videographer</w:t>
      </w:r>
      <w:r>
        <w:t xml:space="preserve">. The following steps illustrate how these skills were applied to address the unique constraints and opportunities of Abidjan.</w:t>
      </w:r>
    </w:p>
    <w:bookmarkStart w:id="23" w:name="cultural-nuance-and-language"/>
    <w:p>
      <w:pPr>
        <w:pStyle w:val="Heading3"/>
      </w:pPr>
      <w:r>
        <w:t xml:space="preserve">3.1 Cultural Nuance and Language</w:t>
      </w:r>
    </w:p>
    <w:p>
      <w:pPr>
        <w:pStyle w:val="FirstParagraph"/>
      </w:pPr>
      <w:r>
        <w:t xml:space="preserve">A local videographer understands the importance of language in Ivory Coast. While French is the official business language, incorporating snippets of local dialects or ensuring that body language and greetings reflect Ivorian etiquette adds a layer of trust. The</w:t>
      </w:r>
      <w:r>
        <w:t xml:space="preserve"> </w:t>
      </w:r>
      <w:r>
        <w:rPr>
          <w:bCs/>
          <w:b/>
        </w:rPr>
        <w:t xml:space="preserve">Videographer</w:t>
      </w:r>
      <w:r>
        <w:t xml:space="preserve"> </w:t>
      </w:r>
      <w:r>
        <w:t xml:space="preserve">interviewed port workers and warehouse managers, capturing their stories in their native tongue with professional subtitling. This approach humanized the brand, making it feel less like an external entity and more like a community partner.</w:t>
      </w:r>
    </w:p>
    <w:bookmarkEnd w:id="23"/>
    <w:bookmarkStart w:id="24" w:name="navigating-infrastructure-constraints"/>
    <w:p>
      <w:pPr>
        <w:pStyle w:val="Heading3"/>
      </w:pPr>
      <w:r>
        <w:t xml:space="preserve">3.2 Navigating Infrastructure Constraints</w:t>
      </w:r>
    </w:p>
    <w:p>
      <w:pPr>
        <w:pStyle w:val="FirstParagraph"/>
      </w:pPr>
      <w:r>
        <w:rPr>
          <w:bCs/>
          <w:b/>
        </w:rPr>
        <w:t xml:space="preserve">Ivory Coast Abidjan</w:t>
      </w:r>
      <w:r>
        <w:t xml:space="preserve">, while modernizing rapidly, still faces intermittent power outages and intense midday heat that can affect equipment performance. An experienced local videographer anticipates these challenges. In this case study, the</w:t>
      </w:r>
      <w:r>
        <w:t xml:space="preserve"> </w:t>
      </w:r>
      <w:r>
        <w:rPr>
          <w:bCs/>
          <w:b/>
        </w:rPr>
        <w:t xml:space="preserve">Videographer</w:t>
      </w:r>
      <w:r>
        <w:t xml:space="preserve"> </w:t>
      </w:r>
      <w:r>
        <w:t xml:space="preserve">brought redundant power banks and solar chargers to shoot on location at the Port of Abidjan without missing a beat during a scheduled blackout. This technical preparedness ensured that production schedules were maintained, avoiding costly delays.</w:t>
      </w:r>
    </w:p>
    <w:bookmarkEnd w:id="24"/>
    <w:bookmarkStart w:id="25" w:name="X7bffbb83ec933381f76cb51a7c5bc4df9174ba2"/>
    <w:p>
      <w:pPr>
        <w:pStyle w:val="Heading3"/>
      </w:pPr>
      <w:r>
        <w:t xml:space="preserve">3.3 Visual Aesthetics: Capturing the "Abidjan Spirit"</w:t>
      </w:r>
    </w:p>
    <w:p>
      <w:pPr>
        <w:pStyle w:val="FirstParagraph"/>
      </w:pPr>
      <w:r>
        <w:t xml:space="preserve">The visual identity of Abidjan is distinct—a blend of colonial architecture, modern skyscrapers in Plateau, and vibrant street life in neighborhoods like Treichville or Yopougon. The</w:t>
      </w:r>
      <w:r>
        <w:t xml:space="preserve"> </w:t>
      </w:r>
      <w:r>
        <w:rPr>
          <w:bCs/>
          <w:b/>
        </w:rPr>
        <w:t xml:space="preserve">Videographer</w:t>
      </w:r>
      <w:r>
        <w:t xml:space="preserve"> </w:t>
      </w:r>
      <w:r>
        <w:t xml:space="preserve">utilized drone footage to capture the juxtaposition of the Ébrié Lagoon against the city skyline, creating a cinematic backdrop that symbolized stability and growth. Furthermore, color grading was adjusted to highlight the rich greens of cocoa plantations and the warm ochres of local earth tones, visually anchoring the brand in Ivorian identity.</w:t>
      </w:r>
    </w:p>
    <w:bookmarkEnd w:id="25"/>
    <w:bookmarkEnd w:id="26"/>
    <w:bookmarkStart w:id="28" w:name="results-and-impact"/>
    <w:p>
      <w:pPr>
        <w:pStyle w:val="Heading2"/>
      </w:pPr>
      <w:r>
        <w:t xml:space="preserve">4. Results and Impact</w:t>
      </w:r>
    </w:p>
    <w:p>
      <w:pPr>
        <w:pStyle w:val="FirstParagraph"/>
      </w:pPr>
      <w:r>
        <w:t xml:space="preserve">The deployment of a specialized</w:t>
      </w:r>
      <w:r>
        <w:t xml:space="preserve"> </w:t>
      </w:r>
      <w:r>
        <w:rPr>
          <w:bCs/>
          <w:b/>
        </w:rPr>
        <w:t xml:space="preserve">Videographer</w:t>
      </w:r>
      <w:r>
        <w:t xml:space="preserve"> </w:t>
      </w:r>
      <w:r>
        <w:t xml:space="preserve">for Côte d'Or Logistics yielded measurable results within three months of the campaign launch across LinkedIn and local social media platforms.</w:t>
      </w:r>
    </w:p>
    <w:p>
      <w:pPr>
        <w:numPr>
          <w:ilvl w:val="0"/>
          <w:numId w:val="1001"/>
        </w:numPr>
        <w:pStyle w:val="Compact"/>
      </w:pPr>
      <w:r>
        <w:rPr>
          <w:bCs/>
          <w:b/>
        </w:rPr>
        <w:t xml:space="preserve">Increased Engagement:</w:t>
      </w:r>
      <w:r>
        <w:t xml:space="preserve"> </w:t>
      </w:r>
      <w:r>
        <w:t xml:space="preserve">Video content generated 300% more engagement than static image posts. The "People" series, featuring interviews with Ivorian staff, became the most shared content among local business networks.</w:t>
      </w:r>
    </w:p>
    <w:p>
      <w:pPr>
        <w:numPr>
          <w:ilvl w:val="0"/>
          <w:numId w:val="1001"/>
        </w:numPr>
        <w:pStyle w:val="Compact"/>
      </w:pPr>
      <w:r>
        <w:rPr>
          <w:bCs/>
          <w:b/>
        </w:rPr>
        <w:t xml:space="preserve">Brand Trust:</w:t>
      </w:r>
      <w:r>
        <w:t xml:space="preserve"> </w:t>
      </w:r>
      <w:r>
        <w:t xml:space="preserve">International partners reported feeling a stronger connection to the brand due to the authentic portrayal of local operations. They cited the high production value and cultural sensitivity as key factors in their decision to sign long-term contracts.</w:t>
      </w:r>
    </w:p>
    <w:p>
      <w:pPr>
        <w:numPr>
          <w:ilvl w:val="0"/>
          <w:numId w:val="1001"/>
        </w:numPr>
        <w:pStyle w:val="Compact"/>
      </w:pPr>
      <w:r>
        <w:rPr>
          <w:bCs/>
          <w:b/>
        </w:rPr>
        <w:t xml:space="preserve">Talent Acquisition:</w:t>
      </w:r>
      <w:r>
        <w:t xml:space="preserve"> </w:t>
      </w:r>
      <w:r>
        <w:t xml:space="preserve">The video was also used internally for recruitment. Local university graduates applied at higher rates, noting that the company's visual presence reflected a modern and respectful workplace culture.</w:t>
      </w:r>
    </w:p>
    <w:bookmarkStart w:id="27" w:name="key-takeaway"/>
    <w:p>
      <w:pPr>
        <w:pStyle w:val="Heading3"/>
      </w:pPr>
      <w:r>
        <w:t xml:space="preserve">Key Takeaway</w:t>
      </w:r>
    </w:p>
    <w:p>
      <w:pPr>
        <w:pStyle w:val="FirstParagraph"/>
      </w:pPr>
      <w:r>
        <w:t xml:space="preserve">The ROI of hiring a local</w:t>
      </w:r>
      <w:r>
        <w:t xml:space="preserve"> </w:t>
      </w:r>
      <w:r>
        <w:rPr>
          <w:bCs/>
          <w:b/>
        </w:rPr>
        <w:t xml:space="preserve">Videographer</w:t>
      </w:r>
      <w:r>
        <w:t xml:space="preserve"> </w:t>
      </w:r>
      <w:r>
        <w:t xml:space="preserve">in Abidjan is not just in the quality of the video file, but in the cultural translation it achieves. It bridges the gap between international business expectations and local Ivorian realities.</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Budget Constraints:</w:t>
      </w:r>
      <w:r>
        <w:br/>
      </w:r>
      <w:r>
        <w:t xml:space="preserve">In a developing market like Ivory Coast, budgets for creative services can be tight. However, this case study shows that hiring a local talent is often more cost-effective than importing agencies from Europe or North America, as it eliminates travel and accommodation costs.</w:t>
      </w:r>
    </w:p>
    <w:p>
      <w:pPr>
        <w:pStyle w:val="BodyText"/>
      </w:pPr>
      <w:r>
        <w:rPr>
          <w:bCs/>
          <w:b/>
        </w:rPr>
        <w:t xml:space="preserve">Equipment Access:</w:t>
      </w:r>
      <w:r>
        <w:br/>
      </w:r>
      <w:r>
        <w:t xml:space="preserve">While Abidjan has improved in terms of rental infrastructure, finding specific high-end gear can sometimes be challenging. A professional local</w:t>
      </w:r>
      <w:r>
        <w:t xml:space="preserve"> </w:t>
      </w:r>
      <w:r>
        <w:rPr>
          <w:bCs/>
          <w:b/>
        </w:rPr>
        <w:t xml:space="preserve">Videographer</w:t>
      </w:r>
      <w:r>
        <w:t xml:space="preserve"> </w:t>
      </w:r>
      <w:r>
        <w:t xml:space="preserve">mitigates this by having their own reliable kit or established relationships with local rental houses in Plateau and Cocody.</w:t>
      </w:r>
    </w:p>
    <w:bookmarkEnd w:id="29"/>
    <w:bookmarkStart w:id="30" w:name="X837c2922b48bb07ff53a261648470bfd6067e41"/>
    <w:p>
      <w:pPr>
        <w:pStyle w:val="Heading2"/>
      </w:pPr>
      <w:r>
        <w:t xml:space="preserve">6. Conclusion: The Future of Visual Storytelling in Ivory Coast</w:t>
      </w:r>
    </w:p>
    <w:p>
      <w:pPr>
        <w:pStyle w:val="FirstParagraph"/>
      </w:pPr>
      <w:r>
        <w:t xml:space="preserve">As Ivory Coast continues to position itself as a gateway to West Africa, the demand for high-quality digital content will only grow. For businesses operating in Abidjan, investing in a professional</w:t>
      </w:r>
      <w:r>
        <w:t xml:space="preserve"> </w:t>
      </w:r>
      <w:r>
        <w:rPr>
          <w:bCs/>
          <w:b/>
        </w:rPr>
        <w:t xml:space="preserve">Videographer</w:t>
      </w:r>
      <w:r>
        <w:t xml:space="preserve"> </w:t>
      </w:r>
      <w:r>
        <w:t xml:space="preserve">is no longer a luxury but a strategic necessity.</w:t>
      </w:r>
    </w:p>
    <w:p>
      <w:pPr>
        <w:pStyle w:val="BodyText"/>
      </w:pPr>
      <w:r>
        <w:t xml:space="preserve">The case of Côte d'Or Logistics illustrates that technical skill alone is insufficient. The ideal videographer must be a cultural interpreter who understands the rhythm of Abidjan, the significance of local traditions, and the technical requirements of shooting in tropical climates. By leveraging these skills, brands can create narratives that are not only visually stunning but also deeply authentic.</w:t>
      </w:r>
    </w:p>
    <w:p>
      <w:pPr>
        <w:pStyle w:val="BodyText"/>
      </w:pPr>
      <w:r>
        <w:t xml:space="preserve">For future case studies and business developments in</w:t>
      </w:r>
      <w:r>
        <w:t xml:space="preserve"> </w:t>
      </w:r>
      <w:r>
        <w:rPr>
          <w:bCs/>
          <w:b/>
        </w:rPr>
        <w:t xml:space="preserve">Ivory Coast Abidjan</w:t>
      </w:r>
      <w:r>
        <w:t xml:space="preserve">, it is recommended that organizations prioritize videographers who demonstrate a portfolio rooted in local experience. This ensures that the visual story told is one that resonates with the heart of the Ivorian market, fostering lasting connections and sustainable growth.</w:t>
      </w:r>
    </w:p>
    <w:bookmarkEnd w:id="30"/>
    <w:bookmarkStart w:id="31" w:name="recommendations-for-businesses"/>
    <w:p>
      <w:pPr>
        <w:pStyle w:val="Heading2"/>
      </w:pPr>
      <w:r>
        <w:t xml:space="preserve">7. Recommendations for Businesses</w:t>
      </w:r>
    </w:p>
    <w:p>
      <w:pPr>
        <w:numPr>
          <w:ilvl w:val="0"/>
          <w:numId w:val="1002"/>
        </w:numPr>
        <w:pStyle w:val="Compact"/>
      </w:pPr>
      <w:r>
        <w:rPr>
          <w:bCs/>
          <w:b/>
        </w:rPr>
        <w:t xml:space="preserve">Vet for Local Knowledge:</w:t>
      </w:r>
      <w:r>
        <w:t xml:space="preserve"> </w:t>
      </w:r>
      <w:r>
        <w:t xml:space="preserve">When hiring a videographer in Abidjan, review their portfolio specifically for footage shot in local contexts. Does it capture the light? The people? The architecture?</w:t>
      </w:r>
    </w:p>
    <w:p>
      <w:pPr>
        <w:numPr>
          <w:ilvl w:val="0"/>
          <w:numId w:val="1002"/>
        </w:numPr>
        <w:pStyle w:val="Compact"/>
      </w:pPr>
      <w:r>
        <w:rPr>
          <w:bCs/>
          <w:b/>
        </w:rPr>
        <w:t xml:space="preserve">Collaborate on Scripting:</w:t>
      </w:r>
      <w:r>
        <w:t xml:space="preserve"> </w:t>
      </w:r>
      <w:r>
        <w:t xml:space="preserve">Involve the videographer early in the creative process to ensure cultural accuracy.</w:t>
      </w:r>
    </w:p>
    <w:p>
      <w:pPr>
        <w:numPr>
          <w:ilvl w:val="0"/>
          <w:numId w:val="1002"/>
        </w:numPr>
        <w:pStyle w:val="Compact"/>
      </w:pPr>
      <w:r>
        <w:rPr>
          <w:bCs/>
          <w:b/>
        </w:rPr>
        <w:t xml:space="preserve">Prioritize Authenticity:</w:t>
      </w:r>
      <w:r>
        <w:t xml:space="preserve"> </w:t>
      </w:r>
      <w:r>
        <w:t xml:space="preserve">Allow for improvisation and unscripted moments, which often yield the most genuine content in Ivorian social settings.</w:t>
      </w:r>
    </w:p>
    <w:p>
      <w:pPr>
        <w:pStyle w:val="FirstParagraph"/>
      </w:pPr>
      <w:r>
        <w:rPr>
          <w:iCs/>
          <w:i/>
        </w:rPr>
        <w:t xml:space="preserve">This case study underscores that in the vibrant market of Abidjan, a videographer is more than a technician; they are a strategic partner in brand building.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a Professional Videographer in Abidjan, Ivory Coast</dc:title>
  <dc:creator/>
  <dc:language>en</dc:language>
  <cp:keywords/>
  <dcterms:created xsi:type="dcterms:W3CDTF">2026-07-29T21:05:01Z</dcterms:created>
  <dcterms:modified xsi:type="dcterms:W3CDTF">2026-07-29T21:05:01Z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