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c775aa5975d5f6362b7b9b0e5dd59b422fee005"/>
    <w:p>
      <w:pPr>
        <w:pStyle w:val="Heading1"/>
      </w:pPr>
      <w:r>
        <w:t xml:space="preserve">The Art and Challenge of Hiring a Videographer in Russia Saint Petersburg</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Case Study Completed</w:t>
      </w:r>
    </w:p>
    <w:bookmarkStart w:id="20" w:name="executive-summary"/>
    <w:p>
      <w:pPr>
        <w:pStyle w:val="Heading2"/>
      </w:pPr>
      <w:r>
        <w:t xml:space="preserve">1. Executive Summary</w:t>
      </w:r>
    </w:p>
    <w:p>
      <w:pPr>
        <w:pStyle w:val="FirstParagraph"/>
      </w:pPr>
      <w:r>
        <w:t xml:space="preserve">In the dynamic landscape of modern media production, location plays a pivotal role in storytelling. This case study examines the complexities, opportunities, and specific requirements involved in hiring a professional videographer in Russia Saint Petersburg for international corporate and cultural projects.</w:t>
      </w:r>
    </w:p>
    <w:p>
      <w:pPr>
        <w:pStyle w:val="BodyText"/>
      </w:pPr>
      <w:r>
        <w:t xml:space="preserve">Russia Saint Petersburg has long been celebrated for its architectural grandeur, historical depth, and vibrant artistic community. For brands looking to capture the essence of this northern capital, engaging with local talent is not merely a logistical preference but a strategic necessity. This document analyzes why securing skilled videography services in Russia Saint Petersburg yields superior results compared to remote production or unvetted independent contractors.</w:t>
      </w:r>
    </w:p>
    <w:bookmarkEnd w:id="20"/>
    <w:bookmarkStart w:id="21" w:name="background-and-context"/>
    <w:p>
      <w:pPr>
        <w:pStyle w:val="Heading2"/>
      </w:pPr>
      <w:r>
        <w:t xml:space="preserve">2. Background and Context</w:t>
      </w:r>
    </w:p>
    <w:p>
      <w:pPr>
        <w:pStyle w:val="FirstParagraph"/>
      </w:pPr>
      <w:r>
        <w:t xml:space="preserve">The subject of this case study is "Northern Lights Media," a hypothetical international marketing firm seeking to produce a high-end promotional documentary series about European cultural heritage. Their target location is Russia Saint Petersburg, chosen for its unique blend of Baroque architecture, the Hermitage Museum's vast collections, and the industrial-chic vibe of the Vasileostrovsky district.</w:t>
      </w:r>
    </w:p>
    <w:p>
      <w:pPr>
        <w:pStyle w:val="BodyText"/>
      </w:pPr>
      <w:r>
        <w:t xml:space="preserve">The primary objective was to produce a 5-minute cinematic piece and three 30-second social media cuts. However, the production faced several unique challenges:</w:t>
      </w:r>
    </w:p>
    <w:p>
      <w:pPr>
        <w:numPr>
          <w:ilvl w:val="0"/>
          <w:numId w:val="1001"/>
        </w:numPr>
        <w:pStyle w:val="Compact"/>
      </w:pPr>
      <w:r>
        <w:rPr>
          <w:bCs/>
          <w:b/>
        </w:rPr>
        <w:t xml:space="preserve">Linguistic Barriers:</w:t>
      </w:r>
      <w:r>
        <w:t xml:space="preserve">Navigating contracts, creative direction, and on-set communication in a non-English speaking environment.</w:t>
      </w:r>
    </w:p>
    <w:p>
      <w:pPr>
        <w:numPr>
          <w:ilvl w:val="0"/>
          <w:numId w:val="1001"/>
        </w:numPr>
        <w:pStyle w:val="Compact"/>
      </w:pPr>
      <w:r>
        <w:rPr>
          <w:bCs/>
          <w:b/>
        </w:rPr>
        <w:t xml:space="preserve">Cultural Nuances:</w:t>
      </w:r>
      <w:r>
        <w:t xml:space="preserve">Understanding local etiquette for filming in historic sites and interacting with residents.</w:t>
      </w:r>
    </w:p>
    <w:p>
      <w:pPr>
        <w:numPr>
          <w:ilvl w:val="0"/>
          <w:numId w:val="1001"/>
        </w:numPr>
        <w:pStyle w:val="Compact"/>
      </w:pPr>
      <w:r>
        <w:rPr>
          <w:bCs/>
          <w:b/>
        </w:rPr>
        <w:t xml:space="preserve">Bureaucratic Hurdles:</w:t>
      </w:r>
      <w:r>
        <w:t xml:space="preserve">Navigating permits for commercial filming in public spaces within Russia Saint Petersburg.</w:t>
      </w:r>
    </w:p>
    <w:p>
      <w:pPr>
        <w:numPr>
          <w:ilvl w:val="0"/>
          <w:numId w:val="1001"/>
        </w:numPr>
        <w:pStyle w:val="Compact"/>
      </w:pPr>
      <w:r>
        <w:rPr>
          <w:bCs/>
          <w:b/>
        </w:rPr>
        <w:t xml:space="preserve">Technical Standards:</w:t>
      </w:r>
      <w:r>
        <w:t xml:space="preserve">Adequate equipment to handle the specific lighting conditions of high-latitude regions during shorter daylight hours.</w:t>
      </w:r>
    </w:p>
    <w:bookmarkEnd w:id="21"/>
    <w:bookmarkStart w:id="25" w:name="the-role-of-the-videographer"/>
    <w:p>
      <w:pPr>
        <w:pStyle w:val="Heading2"/>
      </w:pPr>
      <w:r>
        <w:t xml:space="preserve">3. The Role of the Videographer</w:t>
      </w:r>
    </w:p>
    <w:p>
      <w:pPr>
        <w:pStyle w:val="FirstParagraph"/>
      </w:pPr>
      <w:r>
        <w:t xml:space="preserve">In this context, a videographer in Russia Saint Petersburg is not just a camera operator. The role encompasses several critical functions:</w:t>
      </w:r>
    </w:p>
    <w:bookmarkStart w:id="22" w:name="a.-local-expertise-and-logistics"/>
    <w:p>
      <w:pPr>
        <w:pStyle w:val="Heading3"/>
      </w:pPr>
      <w:r>
        <w:t xml:space="preserve">A. Local Expertise and Logistics</w:t>
      </w:r>
    </w:p>
    <w:p>
      <w:pPr>
        <w:pStyle w:val="FirstParagraph"/>
      </w:pPr>
      <w:r>
        <w:t xml:space="preserve">A local videographer possesses innate knowledge of the best times to shoot at iconic landmarks like the Palace Square or Peterhof to avoid crowds. They understand the permit processes required by local authorities in Russia Saint Petersburg, which can be opaque and strict for foreign entities.</w:t>
      </w:r>
    </w:p>
    <w:bookmarkEnd w:id="22"/>
    <w:bookmarkStart w:id="23" w:name="b.-cultural-translation"/>
    <w:p>
      <w:pPr>
        <w:pStyle w:val="Heading3"/>
      </w:pPr>
      <w:r>
        <w:t xml:space="preserve">B. Cultural Translation</w:t>
      </w:r>
    </w:p>
    <w:p>
      <w:pPr>
        <w:pStyle w:val="FirstParagraph"/>
      </w:pPr>
      <w:r>
        <w:t xml:space="preserve">The videographer acts as a cultural bridge. In Russia Saint Petersburg, interpersonal relationships are built on trust and respect for history. A local professional understands how to approach location managers at state-owned museums or negotiate with local businesses for shoot access, ensuring smooth operations.</w:t>
      </w:r>
    </w:p>
    <w:bookmarkEnd w:id="23"/>
    <w:bookmarkStart w:id="24" w:name="c.-technical-adaptation"/>
    <w:p>
      <w:pPr>
        <w:pStyle w:val="Heading3"/>
      </w:pPr>
      <w:r>
        <w:t xml:space="preserve">C. Technical Adaptation</w:t>
      </w:r>
    </w:p>
    <w:p>
      <w:pPr>
        <w:pStyle w:val="FirstParagraph"/>
      </w:pPr>
      <w:r>
        <w:t xml:space="preserve">The lighting in Russia Saint Petersburg varies drastically by season. In winter, daylight is scarce and often overcast; in summer, the "White Nights" provide unique soft lighting opportunities. A seasoned videographer adjusts camera settings, color grading strategies, and equipment choices (such as ND filters or additional artificial lighting) to match these environmental variables.</w:t>
      </w:r>
    </w:p>
    <w:bookmarkEnd w:id="24"/>
    <w:bookmarkEnd w:id="25"/>
    <w:bookmarkStart w:id="26" w:name="challenges-encountered"/>
    <w:p>
      <w:pPr>
        <w:pStyle w:val="Heading2"/>
      </w:pPr>
      <w:r>
        <w:t xml:space="preserve">4. Challenges Encountered</w:t>
      </w:r>
    </w:p>
    <w:p>
      <w:pPr>
        <w:pStyle w:val="FirstParagraph"/>
      </w:pPr>
      <w:r>
        <w:rPr>
          <w:bCs/>
          <w:b/>
        </w:rPr>
        <w:t xml:space="preserve">Pain Point 1: Regulatory Compliance</w:t>
      </w:r>
      <w:r>
        <w:br/>
      </w:r>
      <w:r>
        <w:t xml:space="preserve">Filming in Russia Saint Petersburg requires coordination with municipal services. Unlicensed filming can result in immediate shutdowns and fines. The videographer had to secure permits for drone usage, which are heavily regulated in city centers.</w:t>
      </w:r>
      <w:r>
        <w:br/>
      </w:r>
      <w:r>
        <w:br/>
      </w:r>
      <w:r>
        <w:rPr>
          <w:bCs/>
          <w:b/>
        </w:rPr>
        <w:t xml:space="preserve">Pain Point 2: Supply Chain and Equipment</w:t>
      </w:r>
      <w:r>
        <w:br/>
      </w:r>
      <w:r>
        <w:t xml:space="preserve">Due to current international sanctions affecting Russia, importing high-end camera gear can be difficult. A local videographer in Russia Saint Petersburg often relies on established domestic suppliers or previously owned stock, requiring verification of equipment quality and maintenance status.</w:t>
      </w:r>
      <w:r>
        <w:br/>
      </w:r>
      <w:r>
        <w:br/>
      </w:r>
      <w:r>
        <w:rPr>
          <w:bCs/>
          <w:b/>
        </w:rPr>
        <w:t xml:space="preserve">Pain Point 3: Payment and Contracts</w:t>
      </w:r>
      <w:r>
        <w:br/>
      </w:r>
      <w:r>
        <w:t xml:space="preserve">International transfers to Russia face significant banking restrictions. The contract had to be structured carefully, utilizing alternative payment methods or intermediary agencies acceptable to both the client and the videographer.</w:t>
      </w:r>
    </w:p>
    <w:bookmarkEnd w:id="26"/>
    <w:bookmarkStart w:id="27" w:name="solution-and-execution"/>
    <w:p>
      <w:pPr>
        <w:pStyle w:val="Heading2"/>
      </w:pPr>
      <w:r>
        <w:t xml:space="preserve">5. Solution and Execution</w:t>
      </w:r>
    </w:p>
    <w:p>
      <w:pPr>
        <w:pStyle w:val="FirstParagraph"/>
      </w:pPr>
      <w:r>
        <w:t xml:space="preserve">To address these challenges, Northern Lights Media partnered with a boutique production house in Russia Saint Petersburg specializing in international clients. The following steps were taken:</w:t>
      </w:r>
    </w:p>
    <w:p>
      <w:pPr>
        <w:numPr>
          <w:ilvl w:val="0"/>
          <w:numId w:val="1002"/>
        </w:numPr>
        <w:pStyle w:val="Compact"/>
      </w:pPr>
      <w:r>
        <w:rPr>
          <w:bCs/>
          <w:b/>
        </w:rPr>
        <w:t xml:space="preserve">Vetting Process:</w:t>
      </w:r>
      <w:r>
        <w:t xml:space="preserve">Searched for videographers with portfolios demonstrating experience in commercial work within Russia Saint Petersburg. Verified references and technical capabilities.</w:t>
      </w:r>
    </w:p>
    <w:p>
      <w:pPr>
        <w:numPr>
          <w:ilvl w:val="0"/>
          <w:numId w:val="1002"/>
        </w:numPr>
        <w:pStyle w:val="Compact"/>
      </w:pPr>
      <w:r>
        <w:rPr>
          <w:bCs/>
          <w:b/>
        </w:rPr>
        <w:t xml:space="preserve">Led Creative Consultation:</w:t>
      </w:r>
      <w:r>
        <w:t xml:space="preserve">Held pre-production meetings via video call to align on creative vision, ensuring the local videographer understood the brand’s aesthetic while suggesting locations that maximized visual impact.</w:t>
      </w:r>
    </w:p>
    <w:p>
      <w:pPr>
        <w:numPr>
          <w:ilvl w:val="0"/>
          <w:numId w:val="1002"/>
        </w:numPr>
        <w:pStyle w:val="Compact"/>
      </w:pPr>
      <w:r>
        <w:rPr>
          <w:bCs/>
          <w:b/>
        </w:rPr>
        <w:t xml:space="preserve">Navigating Permits:</w:t>
      </w:r>
      <w:r>
        <w:t xml:space="preserve">The production house handled all permit applications for filming at historical sites and public squares in Russia Saint Petersburg, saving the client weeks of administrative work.</w:t>
      </w:r>
    </w:p>
    <w:p>
      <w:pPr>
        <w:numPr>
          <w:ilvl w:val="0"/>
          <w:numId w:val="1002"/>
        </w:numPr>
        <w:pStyle w:val="Compact"/>
      </w:pPr>
      <w:r>
        <w:rPr>
          <w:bCs/>
          <w:b/>
        </w:rPr>
        <w:t xml:space="preserve">Crew Assembly:</w:t>
      </w:r>
      <w:r>
        <w:t xml:space="preserve">The videographer brought a small, efficient crew including a local fixer who managed interactions with authorities and location owners.</w:t>
      </w:r>
    </w:p>
    <w:p>
      <w:pPr>
        <w:numPr>
          <w:ilvl w:val="0"/>
          <w:numId w:val="1002"/>
        </w:numPr>
        <w:pStyle w:val="Compact"/>
      </w:pPr>
      <w:r>
        <w:rPr>
          <w:bCs/>
          <w:b/>
        </w:rPr>
        <w:t xml:space="preserve">Flexible Scheduling:</w:t>
      </w:r>
      <w:r>
        <w:t xml:space="preserve">Scheduled shoots during the "magic hours" of dawn and dusk to capture the best light in Russia Saint Petersburg’s unique climate.</w:t>
      </w:r>
    </w:p>
    <w:bookmarkEnd w:id="27"/>
    <w:bookmarkStart w:id="28" w:name="results"/>
    <w:p>
      <w:pPr>
        <w:pStyle w:val="Heading2"/>
      </w:pPr>
      <w:r>
        <w:t xml:space="preserve">6. Results</w:t>
      </w:r>
    </w:p>
    <w:p>
      <w:pPr>
        <w:pStyle w:val="FirstParagraph"/>
      </w:pPr>
      <w:r>
        <w:t xml:space="preserve">The project was completed on time and within budget. The final deliverables included:</w:t>
      </w:r>
    </w:p>
    <w:p>
      <w:pPr>
        <w:numPr>
          <w:ilvl w:val="0"/>
          <w:numId w:val="1003"/>
        </w:numPr>
        <w:pStyle w:val="Compact"/>
      </w:pPr>
      <w:r>
        <w:t xml:space="preserve">A stunning 5-minute documentary showcasing the architectural beauty of Russia Saint Petersburg.</w:t>
      </w:r>
    </w:p>
    <w:p>
      <w:pPr>
        <w:numPr>
          <w:ilvl w:val="0"/>
          <w:numId w:val="1003"/>
        </w:numPr>
        <w:pStyle w:val="Compact"/>
      </w:pPr>
      <w:r>
        <w:t xml:space="preserve">Social media cuts optimized for global platforms.</w:t>
      </w:r>
    </w:p>
    <w:p>
      <w:pPr>
        <w:pStyle w:val="FirstParagraph"/>
      </w:pPr>
      <w:r>
        <w:t xml:space="preserve">The client reported a significant increase in engagement metrics, attributing the success to the authentic and high-quality visuals. The videographer’s ability to capture the moody, atmospheric essence of Russia Saint Petersburg resonated deeply with the target audience.</w:t>
      </w:r>
    </w:p>
    <w:bookmarkEnd w:id="28"/>
    <w:bookmarkStart w:id="29" w:name="key-takeaways"/>
    <w:p>
      <w:pPr>
        <w:pStyle w:val="Heading2"/>
      </w:pPr>
      <w:r>
        <w:t xml:space="preserve">7. Key Takeaways</w:t>
      </w:r>
    </w:p>
    <w:p>
      <w:pPr>
        <w:numPr>
          <w:ilvl w:val="0"/>
          <w:numId w:val="1004"/>
        </w:numPr>
        <w:pStyle w:val="Compact"/>
      </w:pPr>
      <w:r>
        <w:rPr>
          <w:bCs/>
          <w:b/>
        </w:rPr>
        <w:t xml:space="preserve">Local Knowledge is Critical:</w:t>
      </w:r>
      <w:r>
        <w:t xml:space="preserve">In complex environments like Russia Saint Petersburg, local videographers provide invaluable logistical and cultural insights that remote teams cannot replicate.</w:t>
      </w:r>
    </w:p>
    <w:p>
      <w:pPr>
        <w:numPr>
          <w:ilvl w:val="0"/>
          <w:numId w:val="1004"/>
        </w:numPr>
        <w:pStyle w:val="Compact"/>
      </w:pPr>
      <w:r>
        <w:rPr>
          <w:bCs/>
          <w:b/>
        </w:rPr>
        <w:t xml:space="preserve">Adaptability to Environment:</w:t>
      </w:r>
      <w:r>
        <w:t xml:space="preserve">The specific climatic and lighting conditions of high-latitude cities require specialized technical expertise from the videographer.</w:t>
      </w:r>
    </w:p>
    <w:p>
      <w:pPr>
        <w:numPr>
          <w:ilvl w:val="0"/>
          <w:numId w:val="1004"/>
        </w:numPr>
        <w:pStyle w:val="Compact"/>
      </w:pPr>
      <w:r>
        <w:rPr>
          <w:bCs/>
          <w:b/>
        </w:rPr>
        <w:t xml:space="preserve">Navigating Bureaucracy:</w:t>
      </w:r>
      <w:r>
        <w:t xml:space="preserve">Understanding the regulatory landscape in Russia Saint Petersburg is essential for successful commercial production.</w:t>
      </w:r>
    </w:p>
    <w:bookmarkEnd w:id="29"/>
    <w:bookmarkStart w:id="30" w:name="conclusion"/>
    <w:p>
      <w:pPr>
        <w:pStyle w:val="Heading2"/>
      </w:pPr>
      <w:r>
        <w:t xml:space="preserve">8. Conclusion</w:t>
      </w:r>
    </w:p>
    <w:p>
      <w:pPr>
        <w:pStyle w:val="FirstParagraph"/>
      </w:pPr>
      <w:r>
        <w:t xml:space="preserve">This case study demonstrates that hiring a professional videographer in Russia Saint Petersburg is a strategic investment rather than an expense. The complexities of location, culture, and regulation are best managed by those with on-the-ground expertise. For international brands looking to tell compelling stories against the backdrop of Russia Saint Petersburg’s rich heritage, partnering with local videography talent ensures authenticity, compliance, and visual excellence.</w:t>
      </w:r>
    </w:p>
    <w:p>
      <w:pPr>
        <w:pStyle w:val="BodyText"/>
      </w:pPr>
      <w:r>
        <w:t xml:space="preserve">Ultimately, the synergy between global brand objectives and local artistic vision creates a powerful narrative tool. The videographer serves as the crucial link that transforms a geographical location into an emotional experience for the viewer.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in Russia Saint Petersburg</dc:title>
  <dc:creator/>
  <dc:language>en</dc:language>
  <cp:keywords/>
  <dcterms:created xsi:type="dcterms:W3CDTF">2026-07-29T09:56:26Z</dcterms:created>
  <dcterms:modified xsi:type="dcterms:W3CDTF">2026-07-29T09:56:26Z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