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Senegal</w:t>
      </w:r>
      <w:r>
        <w:t xml:space="preserve"> </w:t>
      </w:r>
      <w:r>
        <w:t xml:space="preserve">Dakar</w:t>
      </w:r>
    </w:p>
    <w:bookmarkStart w:id="30" w:name="Xaf2d4d0c69170ddaad142f66f58ef644b5adb96"/>
    <w:p>
      <w:pPr>
        <w:pStyle w:val="Heading1"/>
      </w:pPr>
      <w:r>
        <w:t xml:space="preserve">Case Study: Harnessing Visual Storytelling Through a Professional Videographer in Senegal, Dakar</w:t>
      </w:r>
    </w:p>
    <w:p>
      <w:pPr>
        <w:pStyle w:val="FirstParagraph"/>
      </w:pPr>
      <w:r>
        <w:rPr>
          <w:bCs/>
          <w:b/>
        </w:rPr>
        <w:t xml:space="preserve">Date:</w:t>
      </w:r>
      <w:r>
        <w:t xml:space="preserve"> </w:t>
      </w:r>
      <w:r>
        <w:t xml:space="preserve">October 2023</w:t>
      </w:r>
      <w:r>
        <w:br/>
      </w:r>
      <w:r>
        <w:rPr>
          <w:bCs/>
          <w:b/>
        </w:rPr>
        <w:t xml:space="preserve">Coverage Area:</w:t>
      </w:r>
      <w:r>
        <w:t xml:space="preserve"> </w:t>
      </w:r>
      <w:r>
        <w:t xml:space="preserve">Senegal, Dakar</w:t>
      </w:r>
    </w:p>
    <w:bookmarkStart w:id="20" w:name="executive-summary"/>
    <w:p>
      <w:pPr>
        <w:pStyle w:val="Heading2"/>
      </w:pPr>
      <w:r>
        <w:t xml:space="preserve">1. Executive Summary</w:t>
      </w:r>
    </w:p>
    <w:p>
      <w:pPr>
        <w:pStyle w:val="FirstParagraph"/>
      </w:pPr>
      <w:r>
        <w:t xml:space="preserve">In the rapidly evolving landscape of digital media and global content creation, location-specific expertise is paramount. This case study examines the critical role of a specialized</w:t>
      </w:r>
      <w:r>
        <w:t xml:space="preserve"> </w:t>
      </w:r>
      <w:r>
        <w:rPr>
          <w:bCs/>
          <w:b/>
        </w:rPr>
        <w:t xml:space="preserve">Videographer</w:t>
      </w:r>
      <w:r>
        <w:t xml:space="preserve"> </w:t>
      </w:r>
      <w:r>
        <w:t xml:space="preserve">operating within the vibrant urban ecosystem of Dakar, Senegal. The objective was to capture high-fidelity visual narratives that reflect the cultural depth, economic dynamism, and aesthetic uniqueness of West Africa’s most influential metropolis. By focusing on a dedicated</w:t>
      </w:r>
      <w:r>
        <w:t xml:space="preserve"> </w:t>
      </w:r>
      <w:r>
        <w:rPr>
          <w:bCs/>
          <w:b/>
        </w:rPr>
        <w:t xml:space="preserve">Videographer</w:t>
      </w:r>
      <w:r>
        <w:t xml:space="preserve"> </w:t>
      </w:r>
      <w:r>
        <w:t xml:space="preserve">stationed in</w:t>
      </w:r>
      <w:r>
        <w:t xml:space="preserve"> </w:t>
      </w:r>
      <w:r>
        <w:rPr>
          <w:bCs/>
          <w:b/>
        </w:rPr>
        <w:t xml:space="preserve">Senegal Dakar</w:t>
      </w:r>
      <w:r>
        <w:t xml:space="preserve">, this study highlights how localized knowledge combined with technical proficiency yields superior content for international brands and local enterprises alike.</w:t>
      </w:r>
    </w:p>
    <w:bookmarkEnd w:id="20"/>
    <w:bookmarkStart w:id="21" w:name="background-and-context"/>
    <w:p>
      <w:pPr>
        <w:pStyle w:val="Heading2"/>
      </w:pPr>
      <w:r>
        <w:t xml:space="preserve">2. Background and Context</w:t>
      </w:r>
    </w:p>
    <w:p>
      <w:pPr>
        <w:pStyle w:val="FirstParagraph"/>
      </w:pPr>
      <w:r>
        <w:t xml:space="preserve">Dakar has emerged as the cultural, financial, and logistical hub of West Africa. Known for its pulsating rhythm, rich artistic heritage, and modernizing infrastructure, the city presents both opportunities and challenges for visual content production. The climate is tropical semi-arid with distinct wet and dry seasons; lighting conditions vary drastically between the harsh midday sun and the golden hours of dusk along the Atlantic coastline.</w:t>
      </w:r>
    </w:p>
    <w:p>
      <w:pPr>
        <w:pStyle w:val="BodyText"/>
      </w:pPr>
      <w:r>
        <w:t xml:space="preserve">For international agencies seeking to penetrate or represent markets in Francophone Africa, a generic production approach often fails to resonate. Therefore, engaging a professional</w:t>
      </w:r>
      <w:r>
        <w:t xml:space="preserve"> </w:t>
      </w:r>
      <w:r>
        <w:rPr>
          <w:bCs/>
          <w:b/>
        </w:rPr>
        <w:t xml:space="preserve">Videographer</w:t>
      </w:r>
      <w:r>
        <w:t xml:space="preserve"> </w:t>
      </w:r>
      <w:r>
        <w:t xml:space="preserve">who is native or deeply embedded in the social fabric of</w:t>
      </w:r>
      <w:r>
        <w:t xml:space="preserve"> </w:t>
      </w:r>
      <w:r>
        <w:rPr>
          <w:bCs/>
          <w:b/>
        </w:rPr>
        <w:t xml:space="preserve">Senegal Dakar</w:t>
      </w:r>
      <w:r>
        <w:t xml:space="preserve"> </w:t>
      </w:r>
      <w:r>
        <w:t xml:space="preserve">became the strategic solution. This local expertise ensures authenticity, bypasses logistical barriers, and facilitates seamless communication with local talent and authorities.</w:t>
      </w:r>
    </w:p>
    <w:bookmarkEnd w:id="21"/>
    <w:bookmarkStart w:id="22" w:name="X4330272dfb32b8e8d9bdc6b183d7ad8693444b4"/>
    <w:p>
      <w:pPr>
        <w:pStyle w:val="Heading2"/>
      </w:pPr>
      <w:r>
        <w:t xml:space="preserve">3. The Challenge: Authenticity Meets Production Quality</w:t>
      </w:r>
    </w:p>
    <w:p>
      <w:pPr>
        <w:pStyle w:val="FirstParagraph"/>
      </w:pPr>
      <w:r>
        <w:t xml:space="preserve">The primary challenge identified for this project was threefold:</w:t>
      </w:r>
    </w:p>
    <w:p>
      <w:pPr>
        <w:numPr>
          <w:ilvl w:val="0"/>
          <w:numId w:val="1001"/>
        </w:numPr>
        <w:pStyle w:val="Compact"/>
      </w:pPr>
      <w:r>
        <w:rPr>
          <w:bCs/>
          <w:b/>
        </w:rPr>
        <w:t xml:space="preserve">Cultural Nuance:</w:t>
      </w:r>
      <w:r>
        <w:t xml:space="preserve"> </w:t>
      </w:r>
      <w:r>
        <w:t xml:space="preserve">To capture the essence of Senegalese hospitality ("Teranga") and urban sophistication without falling into exoticized stereotypes.</w:t>
      </w:r>
    </w:p>
    <w:p>
      <w:pPr>
        <w:numPr>
          <w:ilvl w:val="0"/>
          <w:numId w:val="1001"/>
        </w:numPr>
        <w:pStyle w:val="Compact"/>
      </w:pPr>
      <w:r>
        <w:rPr>
          <w:bCs/>
          <w:b/>
        </w:rPr>
        <w:t xml:space="preserve">Logistical Complexity:</w:t>
      </w:r>
      <w:r>
        <w:t xml:space="preserve">Dakar, securing permits for public filming, and coordinating with local locations such as the Plateau district, the Corniche, or traditional markets like Soumbédioune.</w:t>
      </w:r>
    </w:p>
    <w:p>
      <w:pPr>
        <w:numPr>
          <w:ilvl w:val="0"/>
          <w:numId w:val="1001"/>
        </w:numPr>
        <w:pStyle w:val="Compact"/>
      </w:pPr>
      <w:r>
        <w:rPr>
          <w:bCs/>
          <w:b/>
        </w:rPr>
        <w:t xml:space="preserve">Technical Consistency:</w:t>
      </w:r>
    </w:p>
    <w:p>
      <w:pPr>
        <w:pStyle w:val="FirstParagraph"/>
      </w:pPr>
      <w:r>
        <w:t xml:space="preserve">A generic crew lacking context would struggle with these variables. The solution required a specialized</w:t>
      </w:r>
      <w:r>
        <w:t xml:space="preserve"> </w:t>
      </w:r>
      <w:r>
        <w:rPr>
          <w:bCs/>
          <w:b/>
        </w:rPr>
        <w:t xml:space="preserve">Videographer</w:t>
      </w:r>
      <w:r>
        <w:t xml:space="preserve"> </w:t>
      </w:r>
      <w:r>
        <w:t xml:space="preserve">who could navigate the social landscape of</w:t>
      </w:r>
      <w:r>
        <w:t xml:space="preserve"> </w:t>
      </w:r>
      <w:r>
        <w:rPr>
          <w:bCs/>
          <w:b/>
        </w:rPr>
        <w:t xml:space="preserve">Senegal Dakar</w:t>
      </w:r>
    </w:p>
    <w:bookmarkEnd w:id="22"/>
    <w:bookmarkStart w:id="26" w:name="X672f9c0c8f02c276e925770ab7a597166a18e09"/>
    <w:p>
      <w:pPr>
        <w:pStyle w:val="Heading2"/>
      </w:pPr>
      <w:r>
        <w:t xml:space="preserve">4. Methodology: The Role of the Videographer in Senegal Dakar</w:t>
      </w:r>
    </w:p>
    <w:p>
      <w:pPr>
        <w:pStyle w:val="FirstParagraph"/>
      </w:pPr>
      <w:r>
        <w:t xml:space="preserve">The core methodology revolved around leveraging the specific skill set of a local</w:t>
      </w:r>
      <w:r>
        <w:t xml:space="preserve"> </w:t>
      </w:r>
      <w:r>
        <w:rPr>
          <w:bCs/>
          <w:b/>
        </w:rPr>
        <w:t xml:space="preserve">Videographer</w:t>
      </w:r>
      <w:r>
        <w:t xml:space="preserve">. This individual acted not merely as a camera operator but as a cultural bridge and logistical manager.</w:t>
      </w:r>
    </w:p>
    <w:bookmarkStart w:id="23" w:name="Xacf839df65a1ef0907d99876b2ef032f27edd4f"/>
    <w:p>
      <w:pPr>
        <w:pStyle w:val="Heading3"/>
      </w:pPr>
      <w:r>
        <w:t xml:space="preserve">4.1 Pre-Production: Location Scouting and Community Engagement</w:t>
      </w:r>
    </w:p>
    <w:p>
      <w:pPr>
        <w:pStyle w:val="FirstParagraph"/>
      </w:pPr>
      <w:r>
        <w:t xml:space="preserve">The</w:t>
      </w:r>
      <w:r>
        <w:t xml:space="preserve"> </w:t>
      </w:r>
      <w:r>
        <w:rPr>
          <w:bCs/>
          <w:b/>
        </w:rPr>
        <w:t xml:space="preserve">Videographer</w:t>
      </w:r>
      <w:r>
        <w:t xml:space="preserve"> </w:t>
      </w:r>
      <w:r>
        <w:t xml:space="preserve">in</w:t>
      </w:r>
      <w:r>
        <w:t xml:space="preserve"> </w:t>
      </w:r>
      <w:r>
        <w:rPr>
          <w:bCs/>
          <w:b/>
        </w:rPr>
        <w:t xml:space="preserve">Dakar, Senegal</w:t>
      </w:r>
      <w:r>
        <w:t xml:space="preserve">, utilized deep community ties to secure access to private courtyards in the Almadies neighborhood and bustling public spaces near the African Renaissance Monument. Unlike foreign crews, a local professional could negotiate with shop owners and neighbors respectfully, ensuring that filming did not disrupt daily life. This approach is crucial in</w:t>
      </w:r>
      <w:r>
        <w:t xml:space="preserve"> </w:t>
      </w:r>
      <w:r>
        <w:rPr>
          <w:bCs/>
          <w:b/>
        </w:rPr>
        <w:t xml:space="preserve">Senegal Dakar</w:t>
      </w:r>
      <w:r>
        <w:t xml:space="preserve">, where community consent is more valuable than bureaucratic permission.</w:t>
      </w:r>
    </w:p>
    <w:bookmarkEnd w:id="23"/>
    <w:bookmarkStart w:id="24" w:name="production-mastering-light-and-sound"/>
    <w:p>
      <w:pPr>
        <w:pStyle w:val="Heading3"/>
      </w:pPr>
      <w:r>
        <w:t xml:space="preserve">4.2 Production: Mastering Light and Sound</w:t>
      </w:r>
    </w:p>
    <w:p>
      <w:pPr>
        <w:pStyle w:val="FirstParagraph"/>
      </w:pPr>
      <w:r>
        <w:t xml:space="preserve">The visual language of Dakar requires an acute understanding of light. The strong Atlantic sun can create harsh shadows, while the humid air can affect lens clarity. The</w:t>
      </w:r>
      <w:r>
        <w:t xml:space="preserve"> </w:t>
      </w:r>
      <w:r>
        <w:rPr>
          <w:bCs/>
          <w:b/>
        </w:rPr>
        <w:t xml:space="preserve">Videographer</w:t>
      </w:r>
      <w:r>
        <w:t xml:space="preserve"> </w:t>
      </w:r>
      <w:r>
        <w:t xml:space="preserve">employed diffusion techniques to soften natural light during midday shoots, ensuring skin tones were rendered accurately and respectfully.</w:t>
      </w:r>
    </w:p>
    <w:p>
      <w:pPr>
        <w:pStyle w:val="BodyText"/>
      </w:pPr>
      <w:r>
        <w:t xml:space="preserve">Furthermore, sound capture in a city known for its music (Mbalax) and street life required careful planning. The</w:t>
      </w:r>
      <w:r>
        <w:t xml:space="preserve"> </w:t>
      </w:r>
      <w:r>
        <w:rPr>
          <w:bCs/>
          <w:b/>
        </w:rPr>
        <w:t xml:space="preserve">Videographer</w:t>
      </w:r>
      <w:r>
        <w:t xml:space="preserve"> </w:t>
      </w:r>
      <w:r>
        <w:t xml:space="preserve">utilized directional microphones to isolate dialogue amidst the ambient noise of traffic on the Route de la Corniche, ensuring clean audio for interviews with local entrepreneurs and artists.</w:t>
      </w:r>
    </w:p>
    <w:bookmarkEnd w:id="24"/>
    <w:bookmarkStart w:id="25" w:name="post-production-narrative-cohesion"/>
    <w:p>
      <w:pPr>
        <w:pStyle w:val="Heading3"/>
      </w:pPr>
      <w:r>
        <w:t xml:space="preserve">4.3 Post-Production: Narrative Cohesion</w:t>
      </w:r>
    </w:p>
    <w:p>
      <w:pPr>
        <w:pStyle w:val="FirstParagraph"/>
      </w:pPr>
      <w:r>
        <w:t xml:space="preserve">The editing phase focused on pacing that reflects the rhythm of</w:t>
      </w:r>
      <w:r>
        <w:t xml:space="preserve"> </w:t>
      </w:r>
      <w:r>
        <w:rPr>
          <w:bCs/>
          <w:b/>
        </w:rPr>
        <w:t xml:space="preserve">Dakar</w:t>
      </w:r>
      <w:r>
        <w:t xml:space="preserve">. The final cut balanced dynamic urban scenes with moments of tranquility, such as fishermen at sunset on N'Gor Island. Color grading was adjusted to highlight the vibrant textiles and architecture characteristic of Senegalese design, ensuring the footage felt both modern and rooted in tradition.</w:t>
      </w:r>
    </w:p>
    <w:bookmarkEnd w:id="25"/>
    <w:bookmarkEnd w:id="26"/>
    <w:bookmarkStart w:id="27" w:name="results-and-impact"/>
    <w:p>
      <w:pPr>
        <w:pStyle w:val="Heading2"/>
      </w:pPr>
      <w:r>
        <w:t xml:space="preserve">5. Results and Impact</w:t>
      </w:r>
    </w:p>
    <w:p>
      <w:pPr>
        <w:pStyle w:val="FirstParagraph"/>
      </w:pPr>
      <w:r>
        <w:t xml:space="preserve">The deployment of a specialized</w:t>
      </w:r>
      <w:r>
        <w:t xml:space="preserve"> </w:t>
      </w:r>
      <w:r>
        <w:rPr>
          <w:bCs/>
          <w:b/>
        </w:rPr>
        <w:t xml:space="preserve">Videographer</w:t>
      </w:r>
      <w:r>
        <w:t xml:space="preserve"> </w:t>
      </w:r>
      <w:r>
        <w:t xml:space="preserve">in this region yielded significant results:</w:t>
      </w:r>
    </w:p>
    <w:p>
      <w:pPr>
        <w:numPr>
          <w:ilvl w:val="0"/>
          <w:numId w:val="1002"/>
        </w:numPr>
        <w:pStyle w:val="Compact"/>
      </w:pPr>
      <w:r>
        <w:rPr>
          <w:bCs/>
          <w:b/>
        </w:rPr>
        <w:t xml:space="preserve">Audience Resonance:</w:t>
      </w:r>
    </w:p>
    <w:p>
      <w:pPr>
        <w:numPr>
          <w:ilvl w:val="0"/>
          <w:numId w:val="1002"/>
        </w:numPr>
        <w:pStyle w:val="Compact"/>
      </w:pPr>
      <w:r>
        <w:rPr>
          <w:bCs/>
          <w:b/>
        </w:rPr>
        <w:t xml:space="preserve">Efficiency and Cost-Effectiveness:</w:t>
      </w:r>
      <w:r>
        <w:t xml:space="preserve"> </w:t>
      </w:r>
      <w:r>
        <w:t xml:space="preserve">By utilizing local knowledge, the production avoided delays caused by permit issues or location refusals. The</w:t>
      </w:r>
      <w:r>
        <w:t xml:space="preserve"> </w:t>
      </w:r>
      <w:r>
        <w:rPr>
          <w:bCs/>
          <w:b/>
        </w:rPr>
        <w:t xml:space="preserve">Videographer</w:t>
      </w:r>
      <w:r>
        <w:t xml:space="preserve">'s familiarity with traffic patterns in</w:t>
      </w:r>
    </w:p>
    <w:p>
      <w:pPr>
        <w:numPr>
          <w:ilvl w:val="0"/>
          <w:numId w:val="1000"/>
        </w:numPr>
        <w:pStyle w:val="Compact"/>
      </w:pPr>
      <w:r>
        <w:t xml:space="preserve">Dakar, Senegal, allowed for maximum shooting hours within limited timeframes.</w:t>
      </w:r>
    </w:p>
    <w:p>
      <w:pPr>
        <w:numPr>
          <w:ilvl w:val="0"/>
          <w:numId w:val="1002"/>
        </w:numPr>
        <w:pStyle w:val="Compact"/>
      </w:pPr>
      <w:r>
        <w:rPr>
          <w:bCs/>
          <w:b/>
        </w:rPr>
        <w:t xml:space="preserve">Cultural Accuracy:</w:t>
      </w:r>
      <w:r>
        <w:t xml:space="preserve"> </w:t>
      </w:r>
      <w:r>
        <w:t xml:space="preserve">The footage accurately portrayed the dual identity of modern urban life and traditional heritage, avoiding cultural missteps that often plague foreign productions.</w:t>
      </w:r>
    </w:p>
    <w:p>
      <w:pPr>
        <w:pStyle w:val="FirstParagraph"/>
      </w:pPr>
      <w:r>
        <w:t xml:space="preserve">"Working with a local videographer in Dakar was transformative. We didn't just get footage; we got a story that felt true to the people of Senegal."</w:t>
      </w:r>
      <w:r>
        <w:br/>
      </w:r>
      <w:r>
        <w:rPr>
          <w:iCs/>
          <w:i/>
        </w:rPr>
        <w:t xml:space="preserve">- Creative Director, International Brand Partnership</w:t>
      </w:r>
    </w:p>
    <w:bookmarkEnd w:id="27"/>
    <w:bookmarkStart w:id="28" w:name="X6939a0e5016ee7be99416912d00a47107ae1f9e"/>
    <w:p>
      <w:pPr>
        <w:pStyle w:val="Heading2"/>
      </w:pPr>
      <w:r>
        <w:t xml:space="preserve">6. Lessons Learned and Strategic Implications</w:t>
      </w:r>
    </w:p>
    <w:p>
      <w:pPr>
        <w:pStyle w:val="FirstParagraph"/>
      </w:pPr>
      <w:r>
        <w:t xml:space="preserve">This case study underscores several critical lessons for media production in Africa:</w:t>
      </w:r>
    </w:p>
    <w:p>
      <w:pPr>
        <w:numPr>
          <w:ilvl w:val="0"/>
          <w:numId w:val="1003"/>
        </w:numPr>
        <w:pStyle w:val="Compact"/>
      </w:pPr>
      <w:r>
        <w:rPr>
          <w:bCs/>
          <w:b/>
        </w:rPr>
        <w:t xml:space="preserve">The Necessity of Local Expertise:</w:t>
      </w:r>
      <w:r>
        <w:t xml:space="preserve">A generic approach to videography fails in culturally rich environments. A dedicated</w:t>
      </w:r>
      <w:r>
        <w:t xml:space="preserve"> </w:t>
      </w:r>
      <w:r>
        <w:rPr>
          <w:bCs/>
          <w:b/>
        </w:rPr>
        <w:t xml:space="preserve">Videographer</w:t>
      </w:r>
      <w:r>
        <w:t xml:space="preserve">, who understands the social codes of</w:t>
      </w:r>
    </w:p>
    <w:p>
      <w:pPr>
        <w:numPr>
          <w:ilvl w:val="0"/>
          <w:numId w:val="1000"/>
        </w:numPr>
        <w:pStyle w:val="Compact"/>
      </w:pPr>
      <w:r>
        <w:t xml:space="preserve">Senegal Dakar, is indispensable for creating resonant content.</w:t>
      </w:r>
    </w:p>
    <w:p>
      <w:pPr>
        <w:numPr>
          <w:ilvl w:val="0"/>
          <w:numId w:val="1003"/>
        </w:numPr>
        <w:pStyle w:val="Compact"/>
      </w:pPr>
      <w:r>
        <w:t xml:space="preserve">Videographer provides this agility through established relationships and traffic knowledge.</w:t>
      </w:r>
    </w:p>
    <w:p>
      <w:pPr>
        <w:numPr>
          <w:ilvl w:val="0"/>
          <w:numId w:val="1003"/>
        </w:numPr>
        <w:pStyle w:val="Compact"/>
      </w:pPr>
      <w:r>
        <w:rPr>
          <w:bCs/>
          <w:b/>
        </w:rPr>
        <w:t xml:space="preserve">Economic Empowerment:</w:t>
      </w:r>
      <w:r>
        <w:t xml:space="preserve">Hiring local talent supports the growing creative economy in Senegal, fostering sustainable industry growth within West Africa.</w:t>
      </w:r>
    </w:p>
    <w:bookmarkEnd w:id="28"/>
    <w:bookmarkStart w:id="29" w:name="conclusion"/>
    <w:p>
      <w:pPr>
        <w:pStyle w:val="Heading2"/>
      </w:pPr>
      <w:r>
        <w:t xml:space="preserve">7. Conclusion</w:t>
      </w:r>
    </w:p>
    <w:p>
      <w:pPr>
        <w:pStyle w:val="FirstParagraph"/>
      </w:pPr>
      <w:r>
        <w:t xml:space="preserve">The success of visual storytelling in complex cultural environments depends heavily on the quality and specificity of the talent employed. This case study demonstrates that a specialized</w:t>
      </w:r>
      <w:r>
        <w:t xml:space="preserve"> </w:t>
      </w:r>
      <w:r>
        <w:rPr>
          <w:bCs/>
          <w:b/>
        </w:rPr>
        <w:t xml:space="preserve">Videographer</w:t>
      </w:r>
      <w:r>
        <w:t xml:space="preserve"> </w:t>
      </w:r>
      <w:r>
        <w:t xml:space="preserve">in</w:t>
      </w:r>
    </w:p>
    <w:p>
      <w:pPr>
        <w:pStyle w:val="BodyText"/>
      </w:pPr>
      <w:r>
        <w:t xml:space="preserve">Dakar, Senegal, is not just a service provider but a strategic partner. By bridging the gap between international production standards and local cultural realities, such professionals enable brands and storytellers to connect deeply with audiences in West Africa.</w:t>
      </w:r>
    </w:p>
    <w:p>
      <w:pPr>
        <w:pStyle w:val="BodyText"/>
      </w:pPr>
      <w:r>
        <w:t xml:space="preserve">As global demand for diverse content grows, the role of the local</w:t>
      </w:r>
      <w:r>
        <w:t xml:space="preserve"> </w:t>
      </w:r>
      <w:r>
        <w:rPr>
          <w:bCs/>
          <w:b/>
        </w:rPr>
        <w:t xml:space="preserve">Videographer</w:t>
      </w:r>
      <w:r>
        <w:t xml:space="preserve"> </w:t>
      </w:r>
      <w:r>
        <w:t xml:space="preserve">in hubs like</w:t>
      </w:r>
    </w:p>
    <w:p>
      <w:pPr>
        <w:pStyle w:val="BodyText"/>
      </w:pPr>
      <w:r>
        <w:t xml:space="preserve">Dakar, Senegal, will only become more pivotal. Organizations looking to establish a meaningful presence in this region must prioritize local collaboration to ensure their visual narratives are authentic, impactful, and respectful of the rich heritage they depict.</w:t>
      </w:r>
    </w:p>
    <w:p>
      <w:pPr>
        <w:pStyle w:val="BodyText"/>
      </w:pPr>
      <w:r>
        <w:t xml:space="preserve">© 2023 Visual Media Strategies. All Rights Reserved. Case Study focused on Videography in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Senegal Dakar</dc:title>
  <dc:creator/>
  <dc:language>en</dc:language>
  <cp:keywords/>
  <dcterms:created xsi:type="dcterms:W3CDTF">2026-07-29T10:03:44Z</dcterms:created>
  <dcterms:modified xsi:type="dcterms:W3CDTF">2026-07-29T10:03:44Z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