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in</w:t>
      </w:r>
      <w:r>
        <w:t xml:space="preserve"> </w:t>
      </w:r>
      <w:r>
        <w:t xml:space="preserve">Johannesburg</w:t>
      </w:r>
    </w:p>
    <w:bookmarkStart w:id="31" w:name="X383b90adeddc01506dbe54796b59a1e69294e66"/>
    <w:p>
      <w:pPr>
        <w:pStyle w:val="Heading1"/>
      </w:pPr>
      <w:r>
        <w:t xml:space="preserve">Bridging the Gap: A Case Study on Professional Videography in Johannesburg, South Africa</w:t>
      </w:r>
    </w:p>
    <w:bookmarkStart w:id="20" w:name="executive-summary"/>
    <w:p>
      <w:pPr>
        <w:pStyle w:val="Heading2"/>
      </w:pPr>
      <w:r>
        <w:t xml:space="preserve">Executive Summary</w:t>
      </w:r>
    </w:p>
    <w:p>
      <w:pPr>
        <w:pStyle w:val="FirstParagraph"/>
      </w:pPr>
      <w:r>
        <w:t xml:space="preserve">In the rapidly evolving landscape of digital marketing and corporate communication, visual storytelling has emerged as a paramount tool for brand engagement. This</w:t>
      </w:r>
      <w:r>
        <w:t xml:space="preserve"> </w:t>
      </w:r>
      <w:r>
        <w:rPr>
          <w:bCs/>
          <w:b/>
        </w:rPr>
        <w:t xml:space="preserve">Case Study</w:t>
      </w:r>
      <w:r>
        <w:t xml:space="preserve"> </w:t>
      </w:r>
      <w:r>
        <w:t xml:space="preserve">explores the critical role of professional videography within the dynamic economic hub of</w:t>
      </w:r>
      <w:r>
        <w:t xml:space="preserve"> </w:t>
      </w:r>
      <w:r>
        <w:rPr>
          <w:bCs/>
          <w:b/>
        </w:rPr>
        <w:t xml:space="preserve">South Africa Johannesburg</w:t>
      </w:r>
      <w:r>
        <w:t xml:space="preserve">. As one of Africa’s most vibrant cities, Johannesburg presents unique challenges and opportunities for content creators. This document analyzes how adapting to local cultural nuances, logistical complexities, and technical demands allows a</w:t>
      </w:r>
      <w:r>
        <w:t xml:space="preserve"> </w:t>
      </w:r>
      <w:r>
        <w:rPr>
          <w:bCs/>
          <w:b/>
        </w:rPr>
        <w:t xml:space="preserve">Videographer</w:t>
      </w:r>
      <w:r>
        <w:t xml:space="preserve"> </w:t>
      </w:r>
      <w:r>
        <w:t xml:space="preserve">to deliver high-impact results for clients ranging from multinational corporations to local startups.</w:t>
      </w:r>
    </w:p>
    <w:bookmarkEnd w:id="20"/>
    <w:bookmarkStart w:id="21" w:name="background-the-johannesburg-context"/>
    <w:p>
      <w:pPr>
        <w:pStyle w:val="Heading2"/>
      </w:pPr>
      <w:r>
        <w:t xml:space="preserve">Background: The Johannesburg Context</w:t>
      </w:r>
    </w:p>
    <w:p>
      <w:pPr>
        <w:pStyle w:val="FirstParagraph"/>
      </w:pPr>
      <w:r>
        <w:t xml:space="preserve">Johannesburg, often referred to as "Joburg" or "Egoli" (The City of Gold), is not merely a financial center but a cultural melting pot. It is characterized by a diverse population, bustling urban environments, and distinct architectural contrasts between modern skyscrapers in the Central Business District (CBD) and industrial zones in areas like Sandton and Rosebank. For any</w:t>
      </w:r>
      <w:r>
        <w:t xml:space="preserve"> </w:t>
      </w:r>
      <w:r>
        <w:rPr>
          <w:bCs/>
          <w:b/>
        </w:rPr>
        <w:t xml:space="preserve">Case Study</w:t>
      </w:r>
      <w:r>
        <w:t xml:space="preserve"> </w:t>
      </w:r>
      <w:r>
        <w:t xml:space="preserve">focusing on media production, understanding this geography is essential.</w:t>
      </w:r>
    </w:p>
    <w:p>
      <w:pPr>
        <w:pStyle w:val="BodyText"/>
      </w:pPr>
      <w:r>
        <w:t xml:space="preserve">The city’s energy is palpable, yet it operates at a fast pace. Businesses here require content that is not only visually stunning but also timely and culturally relevant. A</w:t>
      </w:r>
      <w:r>
        <w:t xml:space="preserve"> </w:t>
      </w:r>
      <w:r>
        <w:rPr>
          <w:bCs/>
          <w:b/>
        </w:rPr>
        <w:t xml:space="preserve">Videographer</w:t>
      </w:r>
      <w:r>
        <w:t xml:space="preserve"> </w:t>
      </w:r>
      <w:r>
        <w:t xml:space="preserve">operating in this region must possess more than just technical camera skills; they must act as cultural interpreters. The ability to navigate the social fabric of</w:t>
      </w:r>
      <w:r>
        <w:t xml:space="preserve"> </w:t>
      </w:r>
      <w:r>
        <w:rPr>
          <w:bCs/>
          <w:b/>
        </w:rPr>
        <w:t xml:space="preserve">South Africa Johannesburg</w:t>
      </w:r>
      <w:r>
        <w:t xml:space="preserve">, understanding the interplay between Zulu, Sotho, Afrikaans, and English cultures, is a differentiator that separates good footage from compelling narratives.</w:t>
      </w:r>
    </w:p>
    <w:bookmarkEnd w:id="21"/>
    <w:bookmarkStart w:id="22" w:name="the-challenge-logistics-and-diversity"/>
    <w:p>
      <w:pPr>
        <w:pStyle w:val="Heading2"/>
      </w:pPr>
      <w:r>
        <w:t xml:space="preserve">The Challenge: Logistics and Diversity</w:t>
      </w:r>
    </w:p>
    <w:p>
      <w:pPr>
        <w:pStyle w:val="FirstParagraph"/>
      </w:pPr>
      <w:r>
        <w:t xml:space="preserve">The primary challenge identified in this</w:t>
      </w:r>
      <w:r>
        <w:t xml:space="preserve"> </w:t>
      </w:r>
      <w:r>
        <w:rPr>
          <w:bCs/>
          <w:b/>
        </w:rPr>
        <w:t xml:space="preserve">Case Study</w:t>
      </w:r>
      <w:r>
        <w:t xml:space="preserve"> </w:t>
      </w:r>
      <w:r>
        <w:t xml:space="preserve">involves the logistical complexity of filming in a sprawling metropolis. Johannesburg is vast, and traffic congestion between key business hubs can be severe. A professional</w:t>
      </w:r>
      <w:r>
        <w:t xml:space="preserve"> </w:t>
      </w:r>
      <w:r>
        <w:rPr>
          <w:bCs/>
          <w:b/>
        </w:rPr>
        <w:t xml:space="preserve">Videographer</w:t>
      </w:r>
      <w:r>
        <w:t xml:space="preserve"> </w:t>
      </w:r>
      <w:r>
        <w:t xml:space="preserve">must plan shoots with precision to maximize lighting conditions and minimize downtime due to transport issues.</w:t>
      </w:r>
    </w:p>
    <w:p>
      <w:pPr>
        <w:pStyle w:val="BodyText"/>
      </w:pPr>
      <w:r>
        <w:t xml:space="preserve">Furthermore, the diversity of</w:t>
      </w:r>
      <w:r>
        <w:t xml:space="preserve"> </w:t>
      </w:r>
      <w:r>
        <w:rPr>
          <w:bCs/>
          <w:b/>
        </w:rPr>
        <w:t xml:space="preserve">South Africa Johannesburg</w:t>
      </w:r>
      <w:r>
        <w:t xml:space="preserve"> </w:t>
      </w:r>
      <w:r>
        <w:t xml:space="preserve">demands inclusivity in casting and storytelling. Clients often seek content that reflects the true demographic makeup of their audience. This requires careful coordination with local talent agencies, location scouting that balances aesthetic appeal with cultural sensitivity, and an understanding of local protocols. For instance, filming in certain community areas may require engaging with local leadership to ensure respect for privacy and cultural heritage.</w:t>
      </w:r>
    </w:p>
    <w:bookmarkEnd w:id="22"/>
    <w:bookmarkStart w:id="25" w:name="the-solution-strategic-videography"/>
    <w:p>
      <w:pPr>
        <w:pStyle w:val="Heading2"/>
      </w:pPr>
      <w:r>
        <w:t xml:space="preserve">The Solution: Strategic Videography</w:t>
      </w:r>
    </w:p>
    <w:p>
      <w:pPr>
        <w:pStyle w:val="FirstParagraph"/>
      </w:pPr>
      <w:r>
        <w:t xml:space="preserve">To address these challenges, the approach adopted in this</w:t>
      </w:r>
      <w:r>
        <w:t xml:space="preserve"> </w:t>
      </w:r>
      <w:r>
        <w:rPr>
          <w:bCs/>
          <w:b/>
        </w:rPr>
        <w:t xml:space="preserve">Case Study</w:t>
      </w:r>
      <w:r>
        <w:t xml:space="preserve"> </w:t>
      </w:r>
      <w:r>
        <w:t xml:space="preserve">emphasizes a hybrid production model. This involves combining high-end cinematic techniques with agile, documentary-style reporting. The</w:t>
      </w:r>
      <w:r>
        <w:t xml:space="preserve"> </w:t>
      </w:r>
      <w:r>
        <w:rPr>
          <w:bCs/>
          <w:b/>
        </w:rPr>
        <w:t xml:space="preserve">Videographer</w:t>
      </w:r>
      <w:r>
        <w:t xml:space="preserve"> </w:t>
      </w:r>
      <w:r>
        <w:t xml:space="preserve">utilizes portable, high-resolution equipment that allows for quick setup in tight urban spaces or expansive industrial warehouses.</w:t>
      </w:r>
    </w:p>
    <w:bookmarkStart w:id="23" w:name="techical-execution"/>
    <w:p>
      <w:pPr>
        <w:pStyle w:val="Heading3"/>
      </w:pPr>
      <w:r>
        <w:t xml:space="preserve">Techical Execution</w:t>
      </w:r>
    </w:p>
    <w:p>
      <w:pPr>
        <w:pStyle w:val="FirstParagraph"/>
      </w:pPr>
      <w:r>
        <w:t xml:space="preserve">The technical aspect of the</w:t>
      </w:r>
      <w:r>
        <w:t xml:space="preserve"> </w:t>
      </w:r>
      <w:r>
        <w:rPr>
          <w:bCs/>
          <w:b/>
        </w:rPr>
        <w:t xml:space="preserve">Videographer</w:t>
      </w:r>
      <w:r>
        <w:t xml:space="preserve">’s work focuses on leveraging natural light where possible to reduce setup time, while utilizing sophisticated LED lighting rigs for interior corporate interviews. In the context of</w:t>
      </w:r>
      <w:r>
        <w:t xml:space="preserve"> </w:t>
      </w:r>
      <w:r>
        <w:rPr>
          <w:bCs/>
          <w:b/>
        </w:rPr>
        <w:t xml:space="preserve">South Africa Johannesburg</w:t>
      </w:r>
      <w:r>
        <w:t xml:space="preserve">, the quality of light varies significantly throughout the day. A skilled videographer knows how to use the "golden hour" effectively in outdoor shots at landmarks like Constitution Hill or the Maboneng precinct.</w:t>
      </w:r>
    </w:p>
    <w:bookmarkEnd w:id="23"/>
    <w:bookmarkStart w:id="24" w:name="narrative-construction"/>
    <w:p>
      <w:pPr>
        <w:pStyle w:val="Heading3"/>
      </w:pPr>
      <w:r>
        <w:t xml:space="preserve">Narrative Construction</w:t>
      </w:r>
    </w:p>
    <w:p>
      <w:pPr>
        <w:pStyle w:val="FirstParagraph"/>
      </w:pPr>
      <w:r>
        <w:t xml:space="preserve">The narrative strategy revolves around authenticity. Modern audiences, particularly in emerging markets, can detect polished but hollow corporate speak. The</w:t>
      </w:r>
      <w:r>
        <w:t xml:space="preserve"> </w:t>
      </w:r>
      <w:r>
        <w:rPr>
          <w:bCs/>
          <w:b/>
        </w:rPr>
        <w:t xml:space="preserve">Videographer</w:t>
      </w:r>
      <w:r>
        <w:t xml:space="preserve"> </w:t>
      </w:r>
      <w:r>
        <w:t xml:space="preserve">works closely with directors to capture raw, genuine interactions. This is particularly effective in showcasing the human element of businesses operating in</w:t>
      </w:r>
      <w:r>
        <w:t xml:space="preserve"> </w:t>
      </w:r>
      <w:r>
        <w:rPr>
          <w:bCs/>
          <w:b/>
        </w:rPr>
        <w:t xml:space="preserve">South Africa Johannesburg</w:t>
      </w:r>
      <w:r>
        <w:t xml:space="preserve">, highlighting resilience, innovation, and community engagement.</w:t>
      </w:r>
    </w:p>
    <w:bookmarkEnd w:id="24"/>
    <w:bookmarkEnd w:id="25"/>
    <w:bookmarkStart w:id="26" w:name="X80b64a527966418bddab43a2f08289d49306f3f"/>
    <w:p>
      <w:pPr>
        <w:pStyle w:val="Heading2"/>
      </w:pPr>
      <w:r>
        <w:t xml:space="preserve">Case Implementation: A Corporate Rebranding Project</w:t>
      </w:r>
    </w:p>
    <w:p>
      <w:pPr>
        <w:pStyle w:val="FirstParagraph"/>
      </w:pPr>
      <w:r>
        <w:t xml:space="preserve">To illustrate these points concretely, this section details a specific scenario. A leading fintech company based in Sandton,</w:t>
      </w:r>
      <w:r>
        <w:t xml:space="preserve"> </w:t>
      </w:r>
      <w:r>
        <w:rPr>
          <w:bCs/>
          <w:b/>
        </w:rPr>
        <w:t xml:space="preserve">South Africa Johannesburg</w:t>
      </w:r>
      <w:r>
        <w:t xml:space="preserve">, sought to rebrand their image from a traditional bank to a tech-forward innovator. They engaged a specialized</w:t>
      </w:r>
      <w:r>
        <w:t xml:space="preserve"> </w:t>
      </w:r>
      <w:r>
        <w:rPr>
          <w:bCs/>
          <w:b/>
        </w:rPr>
        <w:t xml:space="preserve">Videographer</w:t>
      </w:r>
      <w:r>
        <w:t xml:space="preserve"> </w:t>
      </w:r>
      <w:r>
        <w:t xml:space="preserve">team for this</w:t>
      </w:r>
      <w:r>
        <w:t xml:space="preserve"> </w:t>
      </w:r>
      <w:r>
        <w:rPr>
          <w:bCs/>
          <w:b/>
        </w:rPr>
        <w:t xml:space="preserve">Case Study</w:t>
      </w:r>
      <w:r>
        <w:t xml:space="preserve">.</w:t>
      </w:r>
    </w:p>
    <w:p>
      <w:pPr>
        <w:pStyle w:val="BodyText"/>
      </w:pPr>
      <w:r>
        <w:rPr>
          <w:bCs/>
          <w:b/>
        </w:rPr>
        <w:t xml:space="preserve">Phase 1: Location Scouting and Permits.</w:t>
      </w:r>
      <w:r>
        <w:t xml:space="preserve">The team identified three key locations: the sleek offices in Sandton, a collaborative co-working space in Braamfontein, and a community outreach site in Soweto. Securing permits for filming in public spaces required navigating local municipality regulations, a task handled efficiently by the local</w:t>
      </w:r>
      <w:r>
        <w:t xml:space="preserve"> </w:t>
      </w:r>
      <w:r>
        <w:rPr>
          <w:bCs/>
          <w:b/>
        </w:rPr>
        <w:t xml:space="preserve">Videographer</w:t>
      </w:r>
      <w:r>
        <w:t xml:space="preserve"> </w:t>
      </w:r>
      <w:r>
        <w:t xml:space="preserve">who understood the bureaucratic landscape.</w:t>
      </w:r>
    </w:p>
    <w:p>
      <w:pPr>
        <w:pStyle w:val="BodyText"/>
      </w:pPr>
      <w:r>
        <w:rPr>
          <w:bCs/>
          <w:b/>
        </w:rPr>
        <w:t xml:space="preserve">Phase 2: Production.</w:t>
      </w:r>
      <w:r>
        <w:t xml:space="preserve">The shoot involved capturing dynamic B-roll of the city’s skyline to symbolize growth. The</w:t>
      </w:r>
      <w:r>
        <w:t xml:space="preserve"> </w:t>
      </w:r>
      <w:r>
        <w:rPr>
          <w:bCs/>
          <w:b/>
        </w:rPr>
        <w:t xml:space="preserve">Videographer</w:t>
      </w:r>
      <w:r>
        <w:t xml:space="preserve"> </w:t>
      </w:r>
      <w:r>
        <w:t xml:space="preserve">used drone footage to provide aerial perspectives, a powerful tool given Johannesburg’s unique topography. Simultaneously, handheld cameras captured candid moments of employees interacting, emphasizing a human-centric approach. The diversity of the cast was carefully curated to reflect the broader</w:t>
      </w:r>
      <w:r>
        <w:t xml:space="preserve"> </w:t>
      </w:r>
      <w:r>
        <w:rPr>
          <w:bCs/>
          <w:b/>
        </w:rPr>
        <w:t xml:space="preserve">South Africa Johannesburg</w:t>
      </w:r>
      <w:r>
        <w:t xml:space="preserve"> </w:t>
      </w:r>
      <w:r>
        <w:t xml:space="preserve">demographic.</w:t>
      </w:r>
    </w:p>
    <w:p>
      <w:pPr>
        <w:pStyle w:val="BodyText"/>
      </w:pPr>
      <w:r>
        <w:rPr>
          <w:bCs/>
          <w:b/>
        </w:rPr>
        <w:t xml:space="preserve">Phase 3: Post-Production and Color Grading.</w:t>
      </w:r>
      <w:r>
        <w:t xml:space="preserve">The editing phase focused on pacing that matched the city’s energy. Color grading was adjusted to enhance the vibrant hues often found in South African visuals, from bright urban art to natural landscapes. The final output was a suite of videos designed for social media, website headers, and investor presentations.</w:t>
      </w:r>
    </w:p>
    <w:bookmarkEnd w:id="26"/>
    <w:bookmarkStart w:id="27" w:name="results-and-impact"/>
    <w:p>
      <w:pPr>
        <w:pStyle w:val="Heading2"/>
      </w:pPr>
      <w:r>
        <w:t xml:space="preserve">Results and Impact</w:t>
      </w:r>
    </w:p>
    <w:p>
      <w:pPr>
        <w:pStyle w:val="FirstParagraph"/>
      </w:pPr>
      <w:r>
        <w:t xml:space="preserve">The outcomes of this</w:t>
      </w:r>
      <w:r>
        <w:t xml:space="preserve"> </w:t>
      </w:r>
      <w:r>
        <w:rPr>
          <w:bCs/>
          <w:b/>
        </w:rPr>
        <w:t xml:space="preserve">Case Study</w:t>
      </w:r>
      <w:r>
        <w:t xml:space="preserve"> </w:t>
      </w:r>
      <w:r>
        <w:t xml:space="preserve">were quantifiable. The client reported a 40% increase in engagement on digital platforms within the first month of launching the new video content. The authenticity of the footage, rooted in its specific connection to</w:t>
      </w:r>
      <w:r>
        <w:t xml:space="preserve"> </w:t>
      </w:r>
      <w:r>
        <w:rPr>
          <w:bCs/>
          <w:b/>
        </w:rPr>
        <w:t xml:space="preserve">South Africa Johannesburg</w:t>
      </w:r>
      <w:r>
        <w:t xml:space="preserve">, resonated deeply with both local and international investors.</w:t>
      </w:r>
    </w:p>
    <w:p>
      <w:pPr>
        <w:pStyle w:val="BodyText"/>
      </w:pPr>
      <w:r>
        <w:t xml:space="preserve">The</w:t>
      </w:r>
      <w:r>
        <w:t xml:space="preserve"> </w:t>
      </w:r>
      <w:r>
        <w:rPr>
          <w:bCs/>
          <w:b/>
        </w:rPr>
        <w:t xml:space="preserve">Videographer</w:t>
      </w:r>
      <w:r>
        <w:t xml:space="preserve">’s ability to capture the essence of the city while maintaining professional corporate standards proved to be a key success factor. Stakeholders noted that the videos did not just showcase products but told a story of place and people. This emotional connection is difficult to replicate with generic stock footage, underscoring the value of local expertise.</w:t>
      </w:r>
    </w:p>
    <w:bookmarkEnd w:id="27"/>
    <w:bookmarkStart w:id="28" w:name="lessons-learned"/>
    <w:p>
      <w:pPr>
        <w:pStyle w:val="Heading2"/>
      </w:pPr>
      <w:r>
        <w:t xml:space="preserve">Lessons Learned</w:t>
      </w:r>
    </w:p>
    <w:p>
      <w:pPr>
        <w:pStyle w:val="FirstParagraph"/>
      </w:pPr>
      <w:r>
        <w:t xml:space="preserve">This</w:t>
      </w:r>
      <w:r>
        <w:t xml:space="preserve"> </w:t>
      </w:r>
      <w:r>
        <w:rPr>
          <w:bCs/>
          <w:b/>
        </w:rPr>
        <w:t xml:space="preserve">Case Study</w:t>
      </w:r>
      <w:r>
        <w:t xml:space="preserve"> </w:t>
      </w:r>
      <w:r>
        <w:t xml:space="preserve">highlights several critical lessons for future projects in the region:</w:t>
      </w:r>
    </w:p>
    <w:p>
      <w:pPr>
        <w:numPr>
          <w:ilvl w:val="0"/>
          <w:numId w:val="1001"/>
        </w:numPr>
        <w:pStyle w:val="Compact"/>
      </w:pPr>
      <w:r>
        <w:rPr>
          <w:bCs/>
          <w:b/>
        </w:rPr>
        <w:t xml:space="preserve">Cultural Intelligence is Key:</w:t>
      </w:r>
      <w:r>
        <w:t xml:space="preserve">A</w:t>
      </w:r>
      <w:r>
        <w:t xml:space="preserve"> </w:t>
      </w:r>
      <w:r>
        <w:rPr>
          <w:bCs/>
          <w:b/>
        </w:rPr>
        <w:t xml:space="preserve">Videographer</w:t>
      </w:r>
      <w:r>
        <w:t xml:space="preserve"> </w:t>
      </w:r>
      <w:r>
        <w:t xml:space="preserve">must be culturally aware. In</w:t>
      </w:r>
    </w:p>
    <w:p>
      <w:pPr>
        <w:numPr>
          <w:ilvl w:val="0"/>
          <w:numId w:val="1000"/>
        </w:numPr>
        <w:pStyle w:val="Compact"/>
      </w:pPr>
      <w:r>
        <w:t xml:space="preserve">South Africa Johannesburg, understanding local customs enhances trust and cooperation.</w:t>
      </w:r>
    </w:p>
    <w:p>
      <w:pPr>
        <w:numPr>
          <w:ilvl w:val="0"/>
          <w:numId w:val="1001"/>
        </w:numPr>
        <w:pStyle w:val="Compact"/>
      </w:pPr>
      <w:r>
        <w:rPr>
          <w:iCs/>
          <w:i/>
        </w:rPr>
        <w:t xml:space="preserve">Logistics Matter:</w:t>
      </w:r>
      <w:r>
        <w:t xml:space="preserve">Traffic and distance are real constraints. Efficient planning is non-negotiable for budget adherence.</w:t>
      </w:r>
    </w:p>
    <w:p>
      <w:pPr>
        <w:numPr>
          <w:ilvl w:val="0"/>
          <w:numId w:val="1001"/>
        </w:numPr>
        <w:pStyle w:val="Compact"/>
      </w:pPr>
      <w:r>
        <w:t xml:space="preserve">Aesthetic Versatility:The ability to shift from corporate polish to gritty realism is highly valued in this market.</w:t>
      </w:r>
    </w:p>
    <w:bookmarkEnd w:id="28"/>
    <w:bookmarkStart w:id="29" w:name="conclusion"/>
    <w:p>
      <w:pPr>
        <w:pStyle w:val="Heading2"/>
      </w:pPr>
      <w:r>
        <w:t xml:space="preserve">Conclusion</w:t>
      </w:r>
    </w:p>
    <w:p>
      <w:pPr>
        <w:pStyle w:val="FirstParagraph"/>
      </w:pPr>
      <w:r>
        <w:t xml:space="preserve">In conclusion, the role of a</w:t>
      </w:r>
      <w:r>
        <w:t xml:space="preserve"> </w:t>
      </w:r>
      <w:r>
        <w:rPr>
          <w:bCs/>
          <w:b/>
        </w:rPr>
        <w:t xml:space="preserve">Videographer</w:t>
      </w:r>
      <w:r>
        <w:t xml:space="preserve"> </w:t>
      </w:r>
      <w:r>
        <w:t xml:space="preserve">in</w:t>
      </w:r>
      <w:r>
        <w:t xml:space="preserve"> </w:t>
      </w:r>
      <w:r>
        <w:rPr>
          <w:bCs/>
          <w:b/>
        </w:rPr>
        <w:t xml:space="preserve">South Africa Johannesburg</w:t>
      </w:r>
      <w:r>
        <w:t xml:space="preserve"> </w:t>
      </w:r>
      <w:r>
        <w:t xml:space="preserve">extends far beyond recording images. It involves crafting narratives that resonate with a complex, diverse, and fast-paced audience. This</w:t>
      </w:r>
      <w:r>
        <w:t xml:space="preserve"> </w:t>
      </w:r>
      <w:r>
        <w:rPr>
          <w:bCs/>
          <w:b/>
        </w:rPr>
        <w:t xml:space="preserve">Case Study</w:t>
      </w:r>
      <w:r>
        <w:t xml:space="preserve"> </w:t>
      </w:r>
      <w:r>
        <w:t xml:space="preserve">demonstrates that success lies in the integration of technical proficiency, logistical savvy, and cultural sensitivity.</w:t>
      </w:r>
    </w:p>
    <w:p>
      <w:pPr>
        <w:pStyle w:val="BodyText"/>
      </w:pPr>
      <w:r>
        <w:t xml:space="preserve">As digital consumption continues to rise globally, the demand for high-quality local content will only increase. For businesses operating in or targeting</w:t>
      </w:r>
      <w:r>
        <w:t xml:space="preserve"> </w:t>
      </w:r>
      <w:r>
        <w:rPr>
          <w:bCs/>
          <w:b/>
        </w:rPr>
        <w:t xml:space="preserve">South Africa Johannesburg</w:t>
      </w:r>
      <w:r>
        <w:t xml:space="preserve">, investing in professional videography is not just a marketing expense; it is a strategic asset. The insights gained from this</w:t>
      </w:r>
      <w:r>
        <w:t xml:space="preserve"> </w:t>
      </w:r>
      <w:r>
        <w:rPr>
          <w:bCs/>
          <w:b/>
        </w:rPr>
        <w:t xml:space="preserve">Case Study</w:t>
      </w:r>
      <w:r>
        <w:t xml:space="preserve"> </w:t>
      </w:r>
      <w:r>
        <w:t xml:space="preserve">provide a blueprint for leveraging the unique vibrancy of the city to create meaningful, enduring visual stories.</w:t>
      </w:r>
    </w:p>
    <w:p>
      <w:pPr>
        <w:pStyle w:val="BodyText"/>
      </w:pPr>
      <w:r>
        <w:t xml:space="preserve">The synergy between the artistic vision of the</w:t>
      </w:r>
      <w:r>
        <w:t xml:space="preserve"> </w:t>
      </w:r>
      <w:r>
        <w:rPr>
          <w:bCs/>
          <w:b/>
        </w:rPr>
        <w:t xml:space="preserve">Videographer</w:t>
      </w:r>
      <w:r>
        <w:t xml:space="preserve"> </w:t>
      </w:r>
      <w:r>
        <w:t xml:space="preserve">and the dynamic backdrop of</w:t>
      </w:r>
    </w:p>
    <w:p>
      <w:pPr>
        <w:pStyle w:val="BodyText"/>
      </w:pPr>
      <w:r>
        <w:t xml:space="preserve">South Africa Johannesburg offers unlimited potential. By respecting local nuances and utilizing advanced production techniques, brands can unlock deeper connections with their audiences. This document serves as a testament to the power of location-specific storytelling in modern media.</w:t>
      </w:r>
    </w:p>
    <w:bookmarkEnd w:id="29"/>
    <w:bookmarkStart w:id="30" w:name="acknowledgments"/>
    <w:p>
      <w:pPr>
        <w:pStyle w:val="Heading2"/>
      </w:pPr>
      <w:r>
        <w:t xml:space="preserve">Acknowledgments</w:t>
      </w:r>
    </w:p>
    <w:p>
      <w:pPr>
        <w:pStyle w:val="FirstParagraph"/>
      </w:pPr>
      <w:r>
        <w:t xml:space="preserve">We thank the numerous local businesses and creative professionals in</w:t>
      </w:r>
    </w:p>
    <w:p>
      <w:pPr>
        <w:pStyle w:val="BodyText"/>
      </w:pPr>
      <w:r>
        <w:t xml:space="preserve">South Africa Johannesburg who contributed insights and data for this</w:t>
      </w:r>
      <w:r>
        <w:t xml:space="preserve"> </w:t>
      </w:r>
      <w:r>
        <w:rPr>
          <w:bCs/>
          <w:b/>
        </w:rPr>
        <w:t xml:space="preserve">Case Study</w:t>
      </w:r>
      <w:r>
        <w:t xml:space="preserve">. Their collaboration highlights the collaborative spirit inherent in the region’s creative industry.</w:t>
      </w:r>
    </w:p>
    <w:p>
      <w:r>
        <w:pict>
          <v:rect style="width:0;height:1.5pt" o:hralign="center" o:hrstd="t" o:hr="t"/>
        </w:pict>
      </w:r>
    </w:p>
    <w:p>
      <w:pPr>
        <w:pStyle w:val="FirstParagraph"/>
      </w:pPr>
      <w:r>
        <w:t xml:space="preserve">*This document is a fictional case study created for illustrative purposes regarding videography services in Johannesburg, South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in Johannesburg</dc:title>
  <dc:creator/>
  <dc:language>en</dc:language>
  <cp:keywords/>
  <dcterms:created xsi:type="dcterms:W3CDTF">2026-07-29T12:32:04Z</dcterms:created>
  <dcterms:modified xsi:type="dcterms:W3CDTF">2026-07-29T12:32:04Z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