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Web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1" w:name="Xf31b2bf7735e836c612ad6cc14a31911fd2bf0d"/>
    <w:p>
      <w:pPr>
        <w:pStyle w:val="Heading1"/>
      </w:pPr>
      <w:r>
        <w:t xml:space="preserve">Case Study: Elevating Local Commerce Through Digital Excellence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</w:p>
    <w:p>
      <w:pPr>
        <w:pStyle w:val="BodyText"/>
      </w:pPr>
      <w:r>
        <w:t xml:space="preserve">Sector:: Retail and Hospitality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In the rapidly evolving digital landscape of today, the role of a professional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extends far beyond aesthetic appeal. It encompasses strategic business development, user experience (UX) optimization, and localized market penetration. This case study examines a pivotal project undertaken for a mid-sized lifestyle brand operating within the vibrant commercial hub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primary objective was to transform an outdated digital presence into a high-converting, mobile-first platform that resonates with the unique cultural and economic nuances of the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community.</w:t>
      </w:r>
    </w:p>
    <w:p>
      <w:pPr>
        <w:pStyle w:val="BodyText"/>
      </w:pPr>
      <w:r>
        <w:t xml:space="preserve">The project highlighted how a specialized approach to web design can directly impact local SEO rankings, customer engagement rates, and overall revenue. By focusing on accessibility, speed, and local relevance, we demonstrated that a well-executed digital strategy is crucial for businesses aiming to thrive in the competitive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market.</w:t>
      </w:r>
    </w:p>
    <w:bookmarkEnd w:id="20"/>
    <w:bookmarkStart w:id="21" w:name="client-background-and-challenges"/>
    <w:p>
      <w:pPr>
        <w:pStyle w:val="Heading2"/>
      </w:pPr>
      <w:r>
        <w:t xml:space="preserve">Client Background and Challenges</w:t>
      </w:r>
    </w:p>
    <w:p>
      <w:pPr>
        <w:pStyle w:val="FirstParagraph"/>
      </w:pPr>
      <w:r>
        <w:t xml:space="preserve">The client was a boutique retail and hospitality chain with three physical locations scattered across the inner-city suburbs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Despite their strong offline reputation, their digital footprint was stagnant. Their existing website, built over five years prior, suffered from several critical issues: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Non-Responsive Design:</w:t>
      </w:r>
      <w:r>
        <w:t xml:space="preserve"> </w:t>
      </w:r>
      <w:r>
        <w:t xml:space="preserve">The site failed to adapt to mobile devices, resulting in a high bounce rate among the younger demographic prevalent in the youth-oriented precincts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Poor Load Times: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Local SEO Optimization:</w:t>
      </w:r>
      <w:r>
        <w:t xml:space="preserve"> </w:t>
      </w:r>
      <w:r>
        <w:t xml:space="preserve">The site was not optimized for searches related to local services, causing it to disappear from the "near me" search results that dominate consumer behavior in metropolitan areas like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Branding:</w:t>
      </w:r>
      <w:r>
        <w:t xml:space="preserve"> </w:t>
      </w:r>
      <w:r>
        <w:t xml:space="preserve">The visual identity did not reflect the modern, eco-conscious ethos of the brand.</w:t>
      </w:r>
    </w:p>
    <w:p>
      <w:pPr>
        <w:pStyle w:val="FirstParagraph"/>
      </w:pPr>
      <w:r>
        <w:t xml:space="preserve">The core challenge was to redesign the platform without disrupting existing customer relationships, while simultaneously repositioning the brand as a forward-thinking leader in the local market.</w:t>
      </w:r>
    </w:p>
    <w:bookmarkEnd w:id="21"/>
    <w:bookmarkStart w:id="27" w:name="the-role-of-the-web-designer"/>
    <w:p>
      <w:pPr>
        <w:pStyle w:val="Heading2"/>
      </w:pPr>
      <w:r>
        <w:t xml:space="preserve">The Role of the Web Designer</w:t>
      </w:r>
    </w:p>
    <w:p>
      <w:pPr>
        <w:pStyle w:val="FirstParagraph"/>
      </w:pPr>
      <w:r>
        <w:t xml:space="preserve">To address these challenges, we engaged a senior-level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with extensive experience in regional market adaptation. The role of this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was multidimensional, requiring a blend of creative skill and technical expertise.</w:t>
      </w:r>
    </w:p>
    <w:bookmarkStart w:id="22" w:name="srategic-discovery-and-local-analysis"/>
    <w:p>
      <w:pPr>
        <w:pStyle w:val="Heading3"/>
      </w:pPr>
      <w:r>
        <w:t xml:space="preserve">Srategic Discovery and Local Analysis</w:t>
      </w:r>
    </w:p>
    <w:p>
      <w:pPr>
        <w:pStyle w:val="FirstParagraph"/>
      </w:pPr>
      <w:r>
        <w:t xml:space="preserve">The first phase involved deep-dive research into the consumer behavior patterns specific to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analyzed competitor websites in the region, identified key search terms used by locals (such as "best brunch spots in South Bank" or "eco-friendly retail in Fortitude Valley"), and mapped out user journeys that aligned with local shopping habits.</w:t>
      </w:r>
    </w:p>
    <w:bookmarkEnd w:id="22"/>
    <w:bookmarkStart w:id="23" w:name="user-experience-ux-architecture"/>
    <w:p>
      <w:pPr>
        <w:pStyle w:val="Heading3"/>
      </w:pPr>
      <w:r>
        <w:t xml:space="preserve">User Experience (UX) Architecture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developed a wireframe strategy focused on simplicity and speed. Understanding that many users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access the internet via mobile devices while commuting or exploring outdoor leisure spots, the design prioritized thumb-friendly navigation and quick load times.</w:t>
      </w:r>
    </w:p>
    <w:bookmarkEnd w:id="23"/>
    <w:bookmarkStart w:id="24" w:name="user-interface-ui-design"/>
    <w:p>
      <w:pPr>
        <w:pStyle w:val="Heading3"/>
      </w:pPr>
      <w:r>
        <w:t xml:space="preserve">User Interface (UI) Design</w:t>
      </w:r>
    </w:p>
    <w:p>
      <w:pPr>
        <w:pStyle w:val="FirstParagraph"/>
      </w:pPr>
      <w:r>
        <w:t xml:space="preserve">In the visual design phase,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created a bespoke aesthetic that incorporated local imagery and color palettes inspired by the subtropical environment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use of clean lines, ample white space, and high-quality photography was intended to evoke a sense of openness and modernity.</w:t>
      </w:r>
    </w:p>
    <w:bookmarkEnd w:id="24"/>
    <w:bookmarkStart w:id="25" w:name="technical-implementation"/>
    <w:p>
      <w:pPr>
        <w:pStyle w:val="Heading3"/>
      </w:pPr>
      <w:r>
        <w:t xml:space="preserve">Technical Implementation</w:t>
      </w:r>
    </w:p>
    <w:p>
      <w:pPr>
        <w:pStyle w:val="FirstParagraph"/>
      </w:pPr>
      <w:r>
        <w:t xml:space="preserve">The implementation phase focused on coding standards that ensure accessibility (WCAG compliance) and search engine friendliness.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collaborated closely with developers to ensure the CMS (Content Management System) was user-friendly for the client’s staff, allowing them to update local event listings and product inventory easily.</w:t>
      </w:r>
    </w:p>
    <w:bookmarkEnd w:id="25"/>
    <w:bookmarkStart w:id="26" w:name="key-insight"/>
    <w:p>
      <w:pPr>
        <w:pStyle w:val="Heading3"/>
      </w:pPr>
      <w:r>
        <w:t xml:space="preserve">Key Insight</w:t>
      </w:r>
    </w:p>
    <w:p>
      <w:pPr>
        <w:pStyle w:val="FirstParagraph"/>
      </w:pPr>
      <w:r>
        <w:t xml:space="preserve">A critical decision made by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was to integrate a localized calendar feature. This allowed customers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to see upcoming pop-up events and seasonal sales relevant to their specific neighborhood, significantly increasing local engagement.</w:t>
      </w:r>
    </w:p>
    <w:bookmarkEnd w:id="26"/>
    <w:bookmarkEnd w:id="27"/>
    <w:bookmarkStart w:id="28" w:name="solutions-implemented"/>
    <w:p>
      <w:pPr>
        <w:pStyle w:val="Heading2"/>
      </w:pPr>
      <w:r>
        <w:t xml:space="preserve">Solutions Implemented</w:t>
      </w:r>
    </w:p>
    <w:p>
      <w:pPr>
        <w:pStyle w:val="FirstParagraph"/>
      </w:pPr>
      <w:r>
        <w:t xml:space="preserve">The new platform introduced several innovative features designed by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Mobile-First Architecture:</w:t>
      </w:r>
      <w:r>
        <w:t xml:space="preserve"> </w:t>
      </w:r>
      <w:r>
        <w:t xml:space="preserve">The site was built to load seamlessly on smartphones, tablets, and desktops. This was crucial for capturing the mobile-centric audience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Local SEO Framework:</w:t>
      </w:r>
      <w:r>
        <w:t xml:space="preserve"> </w:t>
      </w:r>
      <w:r>
        <w:t xml:space="preserve">Structured data markup was added to help search engines understand the local context of each page. This included specific schema for local businesses, events, and reviews.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E-Commerce Integration:</w:t>
      </w:r>
      <w:r>
        <w:t xml:space="preserve"> </w:t>
      </w:r>
      <w:r>
        <w:t xml:space="preserve">A streamlined checkout process with localized payment gateways preferred by consumers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such as Afterpay and direct bank transfers.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Badge:</w:t>
      </w:r>
      <w:r>
        <w:t xml:space="preserve"> </w:t>
      </w:r>
      <w:r>
        <w:t xml:space="preserve">Highlighting the brand’s eco-friendly practices, appealing to the environmentally conscious demographic of the region.</w:t>
      </w:r>
    </w:p>
    <w:bookmarkEnd w:id="28"/>
    <w:bookmarkStart w:id="29" w:name="results-and-impact"/>
    <w:p>
      <w:pPr>
        <w:pStyle w:val="Heading2"/>
      </w:pPr>
      <w:r>
        <w:t xml:space="preserve">Results and Impact</w:t>
      </w:r>
    </w:p>
    <w:p>
      <w:pPr>
        <w:pStyle w:val="FirstParagraph"/>
      </w:pPr>
      <w:r>
        <w:t xml:space="preserve">The launch of the new website yielded immediate and measurable results. Within three months of deployment, the metrics demonstrated a significant uplift in performance: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Increase:</w:t>
      </w:r>
      <w:r>
        <w:t xml:space="preserve"> </w:t>
      </w:r>
      <w:r>
        <w:t xml:space="preserve">Organic traffic from the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region increased by 45% due to improved local SEO strategies.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Bounce Rate Reduction:</w:t>
      </w:r>
      <w:r>
        <w:t xml:space="preserve"> </w:t>
      </w:r>
      <w:r>
        <w:t xml:space="preserve">The bounce rate dropped by 30%, indicating that users were finding the content relevant and engaging. This is a direct result of the mobile optimizations implemented by the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Sales Growth:</w:t>
      </w:r>
      <w:r>
        <w:t xml:space="preserve"> </w:t>
      </w:r>
      <w:r>
        <w:t xml:space="preserve">Online sales attributable to local searches rose by 60%. The integration of local event promotions drove foot traffic to physical stores as well.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User Engagement:</w:t>
      </w:r>
      <w:r>
        <w:t xml:space="preserve"> </w:t>
      </w:r>
      <w:r>
        <w:t xml:space="preserve">Average session duration increased by 2 minutes, suggesting that users were exploring more pages and interacting with the brand narrative.</w:t>
      </w:r>
    </w:p>
    <w:p>
      <w:pPr>
        <w:pStyle w:val="FirstParagraph"/>
      </w:pPr>
      <w:r>
        <w:t xml:space="preserve">The client reported that customers frequently mentioned the ease of navigation on mobile devices and appreciated the clear information about store locations and hours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branding was widely praised by local influencers on social media, further amplifying the digital impact.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case study underscores the transformative power of professional web design when tailored to specific regional contexts. For businesses operating in dynamic metropolitan areas like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 generic website is no longer sufficient. The involvement of a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who understands local consumer behavior, technical requirements, and brand storytelling is essential for digital success.</w:t>
      </w:r>
    </w:p>
    <w:p>
      <w:pPr>
        <w:pStyle w:val="BodyText"/>
      </w:pPr>
      <w:r>
        <w:t xml:space="preserve">The project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serves as a testament to the fact that web design is not just about visuals; it is about creating functional, accessible, and locally relevant digital experiences. By focusing on the unique needs of the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market, this case study demonstrates how strategic design decisions lead to tangible business growth.</w:t>
      </w:r>
    </w:p>
    <w:p>
      <w:pPr>
        <w:pStyle w:val="BodyText"/>
      </w:pPr>
      <w:r>
        <w:t xml:space="preserve">In conclusion, organizations seeking to expand their footprint in competitive local markets must prioritize investment in high-quality web design. The synergy between technical excellence and local cultural insight is the key driver for modern digital success.</w:t>
      </w:r>
    </w:p>
    <w:p>
      <w:pPr>
        <w:pStyle w:val="BodyText"/>
      </w:pPr>
      <w:r>
        <w:rPr>
          <w:iCs/>
          <w:i/>
        </w:rPr>
        <w:t xml:space="preserve">This document is a fictional case study created for illustrative purposes. All names, companies, and specific data points have been generated to demonstrate best practices in web design strategy within the specified geographic context.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Web Design in Australia Brisbane</dc:title>
  <dc:creator/>
  <dc:language>en</dc:language>
  <cp:keywords/>
  <dcterms:created xsi:type="dcterms:W3CDTF">2026-07-29T14:54:08Z</dcterms:created>
  <dcterms:modified xsi:type="dcterms:W3CDTF">2026-07-29T14:54:08Z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