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Digital</w:t>
      </w:r>
      <w:r>
        <w:t xml:space="preserve"> </w:t>
      </w:r>
      <w:r>
        <w:t xml:space="preserve">Transformation</w:t>
      </w:r>
      <w:r>
        <w:t xml:space="preserve"> </w:t>
      </w:r>
      <w:r>
        <w:t xml:space="preserve">in</w:t>
      </w:r>
      <w:r>
        <w:t xml:space="preserve"> </w:t>
      </w:r>
      <w:r>
        <w:t xml:space="preserve">China</w:t>
      </w:r>
      <w:r>
        <w:t xml:space="preserve"> </w:t>
      </w:r>
      <w:r>
        <w:t xml:space="preserve">Shanghai</w:t>
      </w:r>
    </w:p>
    <w:bookmarkStart w:id="28" w:name="Xcd3ab61052a8ac25ab90847452413f8c27cc8f4"/>
    <w:p>
      <w:pPr>
        <w:pStyle w:val="Heading1"/>
      </w:pPr>
      <w:r>
        <w:t xml:space="preserve">Case Study: The Evolution of the Web Designer Role in China Shanghai</w:t>
      </w:r>
    </w:p>
    <w:p>
      <w:pPr>
        <w:pStyle w:val="FirstParagraph"/>
      </w:pPr>
      <w:r>
        <w:t xml:space="preserve">In the rapidly evolving landscape of global digital commerce, few cities serve as a more potent laboratory for innovation than</w:t>
      </w:r>
      <w:r>
        <w:t xml:space="preserve"> </w:t>
      </w:r>
      <w:r>
        <w:rPr>
          <w:bCs/>
          <w:b/>
        </w:rPr>
        <w:t xml:space="preserve">China Shanghai</w:t>
      </w:r>
      <w:r>
        <w:t xml:space="preserve">. As one of Asia's financial hubs and a gateway to international trade, this metropolis presents unique challenges and opportunities for digital professionals. Central to navigating this complex ecosystem is the role of the</w:t>
      </w:r>
      <w:r>
        <w:t xml:space="preserve"> </w:t>
      </w:r>
      <w:r>
        <w:rPr>
          <w:bCs/>
          <w:b/>
        </w:rPr>
        <w:t xml:space="preserve">Web Designer</w:t>
      </w:r>
      <w:r>
        <w:t xml:space="preserve">. This case study explores how the specific cultural, technological, and economic dynamics of</w:t>
      </w:r>
      <w:r>
        <w:t xml:space="preserve"> </w:t>
      </w:r>
      <w:r>
        <w:rPr>
          <w:bCs/>
          <w:b/>
        </w:rPr>
        <w:t xml:space="preserve">China Shanghai</w:t>
      </w:r>
      <w:r>
        <w:t xml:space="preserve"> </w:t>
      </w:r>
      <w:r>
        <w:rPr>
          <w:iCs/>
          <w:i/>
        </w:rPr>
        <w:t xml:space="preserve">redefine</w:t>
      </w:r>
    </w:p>
    <w:p>
      <w:pPr>
        <w:pStyle w:val="BodyText"/>
      </w:pPr>
      <w:r>
        <w:t xml:space="preserve">The traditional Western definition of a web designer often centers on aesthetic composition, user experience (UX) principles derived from Silicon Valley norms, and adherence to global standards like WCAG. However in</w:t>
      </w:r>
      <w:r>
        <w:t xml:space="preserve"> </w:t>
      </w:r>
      <w:r>
        <w:rPr>
          <w:bCs/>
          <w:b/>
        </w:rPr>
        <w:t xml:space="preserve">China Shanghai</w:t>
      </w:r>
      <w:r>
        <w:t xml:space="preserve">, these paradigms are frequently subverted or enhanced by local digital behaviors. The primary driver of this distinction is the ecosystem dominated by super-apps such as WeChat, Alipay, and Taobao. In</w:t>
      </w:r>
      <w:r>
        <w:t xml:space="preserve"> </w:t>
      </w:r>
      <w:r>
        <w:rPr>
          <w:bCs/>
          <w:b/>
        </w:rPr>
        <w:t xml:space="preserve">China Shanghai</w:t>
      </w:r>
      <w:r>
        <w:t xml:space="preserve">, web design is not merely about creating standalone websites; it is often about designing interfaces that integrate seamlessly into these closed-loop environments or capturing attention within a hyper-competitive mobile-first market.</w:t>
      </w:r>
    </w:p>
    <w:bookmarkStart w:id="20" w:name="X593b2ac2ee2e15ee32220aeb61322549ef643be"/>
    <w:p>
      <w:pPr>
        <w:pStyle w:val="Heading2"/>
      </w:pPr>
      <w:r>
        <w:t xml:space="preserve">Project Background: The E-commerce Expansion</w:t>
      </w:r>
    </w:p>
    <w:p>
      <w:pPr>
        <w:pStyle w:val="FirstParagraph"/>
      </w:pPr>
      <w:r>
        <w:t xml:space="preserve">To illustrate the unique demands placed on a</w:t>
      </w:r>
      <w:r>
        <w:t xml:space="preserve"> </w:t>
      </w:r>
      <w:r>
        <w:rPr>
          <w:bCs/>
          <w:b/>
        </w:rPr>
        <w:t xml:space="preserve">Web Designer</w:t>
      </w:r>
      <w:r>
        <w:t xml:space="preserve"> </w:t>
      </w:r>
      <w:r>
        <w:t xml:space="preserve">in this region, we examine a hypothetical but representative project involving "LuxeLife," an emerging luxury fashion brand based in</w:t>
      </w:r>
      <w:r>
        <w:t xml:space="preserve"> </w:t>
      </w:r>
      <w:r>
        <w:rPr>
          <w:bCs/>
          <w:b/>
        </w:rPr>
        <w:t xml:space="preserve">China Shanghai</w:t>
      </w:r>
      <w:r>
        <w:t xml:space="preserve">. LuxeLife aims to expand its digital footprint from traditional brick-and-mortar stores to a comprehensive online presence that caters to the affluent, tech-savvy consumer base of Eastern China.</w:t>
      </w:r>
    </w:p>
    <w:p>
      <w:pPr>
        <w:pStyle w:val="BodyText"/>
      </w:pPr>
      <w:r>
        <w:t xml:space="preserve">The client, headquartered in the bustling Lujiazui financial district of</w:t>
      </w:r>
      <w:r>
        <w:t xml:space="preserve"> </w:t>
      </w:r>
      <w:r>
        <w:rPr>
          <w:bCs/>
          <w:b/>
        </w:rPr>
        <w:t xml:space="preserve">China Shanghai</w:t>
      </w:r>
      <w:r>
        <w:t xml:space="preserve">, faced a critical challenge. Their existing website, designed with European aesthetics in mind, suffered from high bounce rates among local consumers. The design was too minimalist and sparse. In contrast to Western preferences for white space and understated elegance, the digital consumer in</w:t>
      </w:r>
      <w:r>
        <w:t xml:space="preserve"> </w:t>
      </w:r>
      <w:r>
        <w:rPr>
          <w:bCs/>
          <w:b/>
        </w:rPr>
        <w:t xml:space="preserve">China Shanghai</w:t>
      </w:r>
      <w:r>
        <w:t xml:space="preserve"> </w:t>
      </w:r>
      <w:r>
        <w:t xml:space="preserve">often associates information density with value and variety. They expect to find navigation tools, promotional banners, customer reviews, social proof elements, and live chat support all within immediate view. The</w:t>
      </w:r>
      <w:r>
        <w:t xml:space="preserve"> </w:t>
      </w:r>
      <w:r>
        <w:rPr>
          <w:bCs/>
          <w:b/>
        </w:rPr>
        <w:t xml:space="preserve">Web Designer</w:t>
      </w:r>
      <w:r>
        <w:t xml:space="preserve">'s task was not just to beautify the site but to restructure it according to local cognitive expectations.</w:t>
      </w:r>
    </w:p>
    <w:bookmarkEnd w:id="20"/>
    <w:bookmarkStart w:id="24" w:name="X656d4e42250c9b3a9f37e2a762c4f912764e2bb"/>
    <w:p>
      <w:pPr>
        <w:pStyle w:val="Heading2"/>
      </w:pPr>
      <w:r>
        <w:t xml:space="preserve">The Role of the Web Designer in China Shanghai</w:t>
      </w:r>
    </w:p>
    <w:p>
      <w:pPr>
        <w:pStyle w:val="FirstParagraph"/>
      </w:pPr>
      <w:r>
        <w:t xml:space="preserve">In this context, the</w:t>
      </w:r>
      <w:r>
        <w:t xml:space="preserve"> </w:t>
      </w:r>
      <w:r>
        <w:rPr>
          <w:bCs/>
          <w:b/>
        </w:rPr>
        <w:t xml:space="preserve">Web Designer</w:t>
      </w:r>
      <w:r>
        <w:t xml:space="preserve"> </w:t>
      </w:r>
      <w:r>
        <w:t xml:space="preserve">in</w:t>
      </w:r>
      <w:r>
        <w:t xml:space="preserve"> </w:t>
      </w:r>
      <w:r>
        <w:t xml:space="preserve">China Shanghai</w:t>
      </w:r>
    </w:p>
    <w:p>
      <w:pPr>
        <w:pStyle w:val="BodyText"/>
      </w:pPr>
      <w:r>
        <w:rPr>
          <w:bCs/>
          <w:b/>
        </w:rPr>
        <w:t xml:space="preserve">Key Insight:</w:t>
      </w:r>
      <w:r>
        <w:t xml:space="preserve"> </w:t>
      </w:r>
      <w:r>
        <w:t xml:space="preserve">In</w:t>
      </w:r>
      <w:r>
        <w:t xml:space="preserve"> </w:t>
      </w:r>
      <w:r>
        <w:t xml:space="preserve">China Shanghai,</w:t>
      </w:r>
    </w:p>
    <w:bookmarkStart w:id="21" w:name="mobile-first-wechat-integrated-design"/>
    <w:p>
      <w:pPr>
        <w:pStyle w:val="Heading3"/>
      </w:pPr>
      <w:r>
        <w:t xml:space="preserve">1. Mobile-First, WeChat-Integrated Design</w:t>
      </w:r>
    </w:p>
    <w:p>
      <w:pPr>
        <w:pStyle w:val="FirstParagraph"/>
      </w:pPr>
      <w:r>
        <w:t xml:space="preserve">In</w:t>
      </w:r>
      <w:r>
        <w:t xml:space="preserve"> </w:t>
      </w:r>
      <w:r>
        <w:rPr>
          <w:bCs/>
          <w:b/>
        </w:rPr>
        <w:t xml:space="preserve">China Shanghai</w:t>
      </w:r>
      <w:r>
        <w:t xml:space="preserve">, desktop browsing is secondary to mobile usage. The</w:t>
      </w:r>
      <w:r>
        <w:t xml:space="preserve"> </w:t>
      </w:r>
      <w:r>
        <w:rPr>
          <w:bCs/>
          <w:b/>
        </w:rPr>
        <w:t xml:space="preserve">Web Designer</w:t>
      </w:r>
      <w:r>
        <w:t xml:space="preserve"> </w:t>
      </w:r>
      <w:r>
        <w:t xml:space="preserve">must prioritize responsive design that functions flawlessly on high-resolution smartphone screens typical of urban professionals. Furthermore, the concept of a "website" often overlaps with mini-programs hosted within WeChat. Therefore, the</w:t>
      </w:r>
      <w:r>
        <w:t xml:space="preserve"> </w:t>
      </w:r>
      <w:r>
        <w:t xml:space="preserve">Web Designer</w:t>
      </w:r>
    </w:p>
    <w:bookmarkEnd w:id="21"/>
    <w:bookmarkStart w:id="22" w:name="X3f294af2750b4bee55af35d26dc931f55a88b91"/>
    <w:p>
      <w:pPr>
        <w:pStyle w:val="Heading3"/>
      </w:pPr>
      <w:r>
        <w:t xml:space="preserve">2. Visual Density and Information Architecture</w:t>
      </w:r>
    </w:p>
    <w:p>
      <w:pPr>
        <w:pStyle w:val="FirstParagraph"/>
      </w:pPr>
      <w:r>
        <w:t xml:space="preserve">China Shanghai</w:t>
      </w:r>
    </w:p>
    <w:p>
      <w:pPr>
        <w:pStyle w:val="BodyText"/>
      </w:pPr>
      <w:r>
        <w:t xml:space="preserve">Aspect- High information density</w:t>
      </w:r>
      <w:r>
        <w:br/>
      </w:r>
      <w:r>
        <w:t xml:space="preserve">- Vibrant colors and animated elements (GIFs) are common to drive engagement.</w:t>
      </w:r>
      <w:r>
        <w:br/>
      </w:r>
      <w:r>
        <w:t xml:space="preserve">- Clear, prominent call-to-action buttons.</w:t>
      </w:r>
      <w:r>
        <w:br/>
      </w:r>
      <w:r>
        <w:t xml:space="preserve">WeChat Integration</w:t>
      </w:r>
      <w:r>
        <w:br/>
      </w:r>
      <w:r>
        <w:t xml:space="preserve">Mandatory integration of WeChat Login, Share, and Payment features.</w:t>
      </w:r>
      <w:r>
        <w:br/>
      </w:r>
      <w:r>
        <w:t xml:space="preserve">Mini-program compatibility is a plus.</w:t>
      </w:r>
    </w:p>
    <w:bookmarkEnd w:id="22"/>
    <w:p>
      <w:pPr>
        <w:pStyle w:val="BodyText"/>
      </w:pPr>
      <w:r>
        <w:rPr>
          <w:bCs/>
          <w:b/>
        </w:rPr>
        <w:t xml:space="preserve">Standard Western Design</w:t>
      </w:r>
    </w:p>
    <w:p>
      <w:pPr>
        <w:numPr>
          <w:ilvl w:val="0"/>
          <w:numId w:val="1001"/>
        </w:numPr>
        <w:pStyle w:val="Compact"/>
      </w:pPr>
      <w:r>
        <w:t xml:space="preserve">Aesthetic minimalism (White space)</w:t>
      </w:r>
    </w:p>
    <w:p>
      <w:pPr>
        <w:numPr>
          <w:ilvl w:val="0"/>
          <w:numId w:val="1001"/>
        </w:numPr>
        <w:pStyle w:val="Compact"/>
      </w:pPr>
      <w:r>
        <w:t xml:space="preserve">Clean typography</w:t>
      </w:r>
    </w:p>
    <w:p>
      <w:pPr>
        <w:numPr>
          <w:ilvl w:val="0"/>
          <w:numId w:val="1001"/>
        </w:numPr>
        <w:pStyle w:val="Compact"/>
      </w:pPr>
      <w:r>
        <w:t xml:space="preserve">Fewer immediate distractions to focus on narrative.</w:t>
      </w:r>
    </w:p>
    <w:bookmarkStart w:id="23" w:name="speed-and-technical-performance"/>
    <w:p>
      <w:pPr>
        <w:pStyle w:val="Heading3"/>
      </w:pPr>
      <w:r>
        <w:t xml:space="preserve">3. Speed and Technical Performance</w:t>
      </w:r>
    </w:p>
    <w:p>
      <w:pPr>
        <w:pStyle w:val="FirstParagraph"/>
      </w:pPr>
      <w:r>
        <w:t xml:space="preserve">The digital infrastructure in</w:t>
      </w:r>
      <w:r>
        <w:t xml:space="preserve"> </w:t>
      </w:r>
      <w:r>
        <w:rPr>
          <w:bCs/>
          <w:b/>
        </w:rPr>
        <w:t xml:space="preserve">China Shanghai</w:t>
      </w:r>
      <w:r>
        <w:t xml:space="preserve">, while advanced, requires optimization for local CDN (Content Delivery Network) providers like Alibaba Cloud or Tencent Cloud rather than global CDNs that might suffer from latency due to the Great Firewall. The</w:t>
      </w:r>
      <w:r>
        <w:t xml:space="preserve"> </w:t>
      </w:r>
      <w:r>
        <w:t xml:space="preserve">Web Designer</w:t>
      </w:r>
      <w:r>
        <w:t xml:space="preserve"> </w:t>
      </w:r>
      <w:r>
        <w:rPr>
          <w:iCs/>
          <w:i/>
        </w:rPr>
        <w:t xml:space="preserve">must collaborate closely with developers to ensure assets are compressed without losing visual fidelity, understanding that page load speed is a direct conversion factor in this high-paced market.</w:t>
      </w:r>
    </w:p>
    <w:bookmarkEnd w:id="23"/>
    <w:bookmarkEnd w:id="24"/>
    <w:bookmarkStart w:id="25" w:name="X60c02b3a5fd28588a1b833392bfadf117e3716c"/>
    <w:p>
      <w:pPr>
        <w:pStyle w:val="Heading2"/>
      </w:pPr>
      <w:r>
        <w:t xml:space="preserve">The Design Process: A Shanghai Perspective</w:t>
      </w:r>
    </w:p>
    <w:p>
      <w:pPr>
        <w:pStyle w:val="FirstParagraph"/>
      </w:pPr>
      <w:r>
        <w:t xml:space="preserve">The workflow for a</w:t>
      </w:r>
      <w:r>
        <w:t xml:space="preserve"> </w:t>
      </w:r>
      <w:r>
        <w:rPr>
          <w:bCs/>
          <w:b/>
        </w:rPr>
        <w:t xml:space="preserve">Web Designer</w:t>
      </w:r>
      <w:r>
        <w:t xml:space="preserve">China Shanghai</w:t>
      </w:r>
      <w:r>
        <w:t xml:space="preserve">. The process typically involves:</w:t>
      </w:r>
    </w:p>
    <w:p>
      <w:pPr>
        <w:pStyle w:val="BodyText"/>
      </w:pPr>
      <w:r>
        <w:rPr>
          <w:bCs/>
          <w:b/>
        </w:rPr>
        <w:t xml:space="preserve">Data-Driven Iteration:</w:t>
      </w:r>
      <w:r>
        <w:t xml:space="preserve">In</w:t>
      </w:r>
      <w:r>
        <w:t xml:space="preserve"> </w:t>
      </w:r>
      <w:r>
        <w:rPr>
          <w:bCs/>
          <w:b/>
        </w:rPr>
        <w:t xml:space="preserve">China Shanghai</w:t>
      </w:r>
    </w:p>
    <w:p>
      <w:pPr>
        <w:pStyle w:val="BodyText"/>
      </w:pPr>
      <w:r>
        <w:rPr>
          <w:bCs/>
          <w:b/>
        </w:rPr>
        <w:t xml:space="preserve">Social Proof Integration:</w:t>
      </w:r>
      <w:r>
        <w:t xml:space="preserve">Influencer marketing (KOL - Key Opinion Leader) is huge in</w:t>
      </w:r>
    </w:p>
    <w:p>
      <w:pPr>
        <w:pStyle w:val="BodyText"/>
      </w:pPr>
      <w:r>
        <w:t xml:space="preserve">China Shanghai. The</w:t>
      </w:r>
      <w:r>
        <w:t xml:space="preserve"> </w:t>
      </w:r>
      <w:r>
        <w:t xml:space="preserve">Web Designer</w:t>
      </w:r>
      <w:r>
        <w:t xml:space="preserve"> </w:t>
      </w:r>
      <w:r>
        <w:rPr>
          <w:iCs/>
          <w:i/>
        </w:rPr>
        <w:t xml:space="preserve">must design specific modules to showcase KOL endorsements, live-streaming snippets, and user-generated content directly on the landing pages. This builds trust rapidly.</w:t>
      </w:r>
    </w:p>
    <w:p>
      <w:pPr>
        <w:pStyle w:val="BodyText"/>
      </w:pPr>
      <w:r>
        <w:rPr>
          <w:bCs/>
          <w:b/>
        </w:rPr>
        <w:t xml:space="preserve">Festival-Responsive Design:</w:t>
      </w:r>
      <w:r>
        <w:t xml:space="preserve">The calendar in</w:t>
      </w:r>
      <w:r>
        <w:t xml:space="preserve"> </w:t>
      </w:r>
      <w:r>
        <w:t xml:space="preserve">China Shanghai</w:t>
      </w:r>
      <w:r>
        <w:t xml:space="preserve"> </w:t>
      </w:r>
      <w:r>
        <w:rPr>
          <w:iCs/>
          <w:i/>
        </w:rPr>
        <w:t xml:space="preserve">is punctuated by major shopping festivals like Singles' Day (11.11) and Double 12. The</w:t>
      </w:r>
      <w:r>
        <w:rPr>
          <w:iCs/>
          <w:i/>
        </w:rPr>
        <w:t xml:space="preserve"> </w:t>
      </w:r>
      <w:r>
        <w:rPr>
          <w:iCs/>
          <w:i/>
        </w:rPr>
        <w:t xml:space="preserve">Web Designer</w:t>
      </w:r>
    </w:p>
    <w:bookmarkEnd w:id="25"/>
    <w:bookmarkStart w:id="26" w:name="X84cab500ba2e69365c7ad3ab7eadf65e8428f7d"/>
    <w:p>
      <w:pPr>
        <w:pStyle w:val="Heading2"/>
      </w:pPr>
      <w:r>
        <w:t xml:space="preserve">Challenges and Solutions for the Web Designer</w:t>
      </w:r>
    </w:p>
    <w:p>
      <w:pPr>
        <w:pStyle w:val="FirstParagraph"/>
      </w:pPr>
      <w:r>
        <w:rPr>
          <w:bCs/>
          <w:b/>
        </w:rPr>
        <w:t xml:space="preserve">Cultural Nuances:</w:t>
      </w:r>
      <w:r>
        <w:t xml:space="preserve"> </w:t>
      </w:r>
      <w:r>
        <w:t xml:space="preserve">One of the biggest hurdles for a</w:t>
      </w:r>
      <w:r>
        <w:t xml:space="preserve"> </w:t>
      </w:r>
      <w:r>
        <w:t xml:space="preserve">Web Designer</w:t>
      </w:r>
    </w:p>
    <w:p>
      <w:pPr>
        <w:pStyle w:val="BodyText"/>
      </w:pPr>
      <w:r>
        <w:t xml:space="preserve">navigating</w:t>
      </w:r>
    </w:p>
    <w:p>
      <w:pPr>
        <w:pStyle w:val="BodyText"/>
      </w:pPr>
      <w:r>
        <w:t xml:space="preserve">China Shanghai</w:t>
      </w:r>
    </w:p>
    <w:bookmarkEnd w:id="26"/>
    <w:bookmarkStart w:id="27" w:name="X6a59efc2e166eedecd4de0d9b1298d1498dc536"/>
    <w:p>
      <w:pPr>
        <w:pStyle w:val="Heading2"/>
      </w:pPr>
      <w:r>
        <w:t xml:space="preserve">Conclusion: The Future of Web Design in China Shanghai</w:t>
      </w:r>
    </w:p>
    <w:p>
      <w:pPr>
        <w:pStyle w:val="FirstParagraph"/>
      </w:pPr>
      <w:r>
        <w:t xml:space="preserve">The case study of LuxeLife illustrates that the role of the</w:t>
      </w:r>
      <w:r>
        <w:t xml:space="preserve"> </w:t>
      </w:r>
      <w:r>
        <w:rPr>
          <w:bCs/>
          <w:b/>
        </w:rPr>
        <w:t xml:space="preserve">Web Designer</w:t>
      </w:r>
      <w:r>
        <w:t xml:space="preserve">China Shanghai</w:t>
      </w:r>
      <w:r>
        <w:t xml:space="preserve">. It is no longer sufficient to be proficient in tools like Figma or Adobe XD. The modern</w:t>
      </w:r>
      <w:r>
        <w:t xml:space="preserve"> </w:t>
      </w:r>
      <w:r>
        <w:t xml:space="preserve">Web Designer</w:t>
      </w:r>
      <w:r>
        <w:t xml:space="preserve"> </w:t>
      </w:r>
      <w:r>
        <w:t xml:space="preserve">in this region must possess a deep understanding of the WeChat ecosystem, appreciate the cultural preference for information richness, and leverage data analytics for continuous optimization.</w:t>
      </w:r>
    </w:p>
    <w:p>
      <w:pPr>
        <w:pStyle w:val="BodyText"/>
      </w:pPr>
      <w:r>
        <w:t xml:space="preserve">For international brands looking to succeed in</w:t>
      </w:r>
      <w:r>
        <w:t xml:space="preserve"> </w:t>
      </w:r>
      <w:r>
        <w:rPr>
          <w:bCs/>
          <w:b/>
        </w:rPr>
        <w:t xml:space="preserve">China Shanghai</w:t>
      </w:r>
      <w:r>
        <w:t xml:space="preserve">, ignoring these local design paradigms is a fatal error. The</w:t>
      </w:r>
      <w:r>
        <w:t xml:space="preserve"> </w:t>
      </w:r>
      <w:r>
        <w:t xml:space="preserve">Web Designer</w:t>
      </w:r>
    </w:p>
    <w:p>
      <w:pPr>
        <w:pStyle w:val="BodyText"/>
      </w:pPr>
      <w:r>
        <w:t xml:space="preserve">serves as the critical interface between the brand and the consumer. By adapting to the unique digital behavior of users in</w:t>
      </w:r>
    </w:p>
    <w:p>
      <w:pPr>
        <w:pStyle w:val="BodyText"/>
      </w:pPr>
      <w:r>
        <w:t xml:space="preserve">China Shanghai, businesses can transform their web presence from a static brochure into a dynamic, conversion-driving engine.</w:t>
      </w:r>
    </w:p>
    <w:p>
      <w:pPr>
        <w:pStyle w:val="BodyText"/>
      </w:pPr>
      <w:r>
        <w:t xml:space="preserve">In summary, while core UX principles remain universal, their application is profoundly shaped by geography. In</w:t>
      </w:r>
      <w:r>
        <w:t xml:space="preserve"> </w:t>
      </w:r>
      <w:r>
        <w:rPr>
          <w:bCs/>
          <w:b/>
        </w:rPr>
        <w:t xml:space="preserve">China Shanghai</w:t>
      </w:r>
      <w:r>
        <w:t xml:space="preserve">, the</w:t>
      </w:r>
      <w:r>
        <w:t xml:space="preserve"> </w:t>
      </w:r>
      <w:r>
        <w:t xml:space="preserve">Web Designer</w:t>
      </w:r>
      <w:r>
        <w:t xml:space="preserve"> </w:t>
      </w:r>
      <w:r>
        <w:rPr>
          <w:iCs/>
          <w:i/>
        </w:rPr>
        <w:t xml:space="preserve">must be agile, culturally intelligent, and technically sophisticated to thrive in one of the world's most competitive digital markets.</w:t>
      </w:r>
    </w:p>
    <w:p>
      <w:pPr>
        <w:pStyle w:val="BodyText"/>
      </w:pPr>
      <w:r>
        <w:t xml:space="preserve">This case study highlights why localized expertise is indispensable. Whether you are hiring a</w:t>
      </w:r>
      <w:r>
        <w:t xml:space="preserve"> </w:t>
      </w:r>
      <w:r>
        <w:rPr>
          <w:bCs/>
          <w:b/>
        </w:rPr>
        <w:t xml:space="preserve">Web Designer</w:t>
      </w:r>
      <w:r>
        <w:t xml:space="preserve">China Shanghai</w:t>
      </w:r>
      <w:r>
        <w:t xml:space="preserve"> </w:t>
      </w:r>
      <w:r>
        <w:rPr>
          <w:iCs/>
          <w:i/>
        </w:rPr>
        <w:t xml:space="preserve">or expanding your business there, understanding these nuances is key to digital success.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Digital Transformation in China Shanghai</dc:title>
  <dc:creator/>
  <dc:language>en</dc:language>
  <cp:keywords/>
  <dcterms:created xsi:type="dcterms:W3CDTF">2026-07-29T14:52:57Z</dcterms:created>
  <dcterms:modified xsi:type="dcterms:W3CDTF">2026-07-29T14:52:57Z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