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p>
      <w:pPr>
        <w:pStyle w:val="FirstParagraph"/>
      </w:pPr>
      <w:r>
        <w:t xml:space="preserve">```html</w:t>
      </w:r>
    </w:p>
    <w:bookmarkStart w:id="20" w:name="X36792e1d3f9885012061aa3e742dfb81992ca25"/>
    <w:p>
      <w:pPr>
        <w:pStyle w:val="Heading1"/>
      </w:pPr>
      <w:r>
        <w:t xml:space="preserve">Case Study: The Strategic Role of the Web Designer in Malaysia Kuala Lumpur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 Malaysia Kuala Lumpur</w:t>
      </w:r>
      <w:r>
        <w:br/>
      </w:r>
      <w:r>
        <w:rPr>
          <w:bCs/>
          <w:b/>
        </w:rPr>
        <w:t xml:space="preserve">Focusing On:</w:t>
      </w:r>
      <w:r>
        <w:t xml:space="preserve"> Web Designer Career Path and Impact</w:t>
      </w:r>
    </w:p>
    <w:bookmarkEnd w:id="20"/>
    <w:bookmarkStart w:id="21" w:name="Xdf411d29b5f1681d0920160a5fb256826aad261"/>
    <w:p>
      <w:pPr>
        <w:pStyle w:val="Heading1"/>
      </w:pPr>
      <w:r>
        <w:t xml:space="preserve">The Digital Transformation Landscape in Malaysia Kuala Lumpur</w:t>
      </w:r>
    </w:p>
    <w:p>
      <w:pPr>
        <w:pStyle w:val="FirstParagraph"/>
      </w:pPr>
      <w:r>
        <w:t xml:space="preserve">In recent years,</w:t>
      </w:r>
      <w:r>
        <w:t xml:space="preserve"> </w:t>
      </w:r>
      <w:r>
        <w:rPr>
          <w:bCs/>
          <w:b/>
          <w:iCs/>
          <w:i/>
        </w:rPr>
        <w:t xml:space="preserve">Malaysia Kuala Lumpur</w:t>
      </w:r>
      <w:r>
        <w:t xml:space="preserve"> </w:t>
      </w:r>
      <w:r>
        <w:t xml:space="preserve">has emerged as the undisputed economic and technological hub of Southeast Asia. As a burgeoning startup capital with a robust fintech sector, e-commerce boom, and increasing digitalization across traditional industries such as healthcare, logistics, and education,the demand for high-quality digital presence has never been higher. Within this dynamic ecosystem,the role of the</w:t>
      </w:r>
      <w:r>
        <w:t xml:space="preserve"> </w:t>
      </w:r>
      <w:r>
        <w:rPr>
          <w:bCs/>
          <w:b/>
          <w:iCs/>
          <w:i/>
        </w:rPr>
        <w:t xml:space="preserve">Web Designer</w:t>
      </w:r>
      <w:r>
        <w:t xml:space="preserve">has evolved from a mere visual aesthetician to a critical strategic partner in business growth.</w:t>
      </w:r>
    </w:p>
    <w:p>
      <w:pPr>
        <w:pStyle w:val="BodyText"/>
      </w:pPr>
      <w:r>
        <w:t xml:space="preserve">This case study explores how the profession of web design is adapting to the unique cultural, technological, and commercial demands of</w:t>
      </w:r>
      <w:r>
        <w:t xml:space="preserve"> </w:t>
      </w:r>
      <w:r>
        <w:rPr>
          <w:bCs/>
          <w:b/>
          <w:iCs/>
          <w:i/>
        </w:rPr>
        <w:t xml:space="preserve">Malaysia Kuala Lumpur</w:t>
      </w:r>
      <w:r>
        <w:t xml:space="preserve">,providing insights into why this role is indispensable for local businesses aiming to compete on a global stage.</w:t>
      </w:r>
    </w:p>
    <w:bookmarkEnd w:id="21"/>
    <w:bookmarkStart w:id="23" w:name="X2b0062578afd96402e9a40efe3059e3a10ccc44"/>
    <w:p>
      <w:pPr>
        <w:pStyle w:val="Heading1"/>
      </w:pPr>
      <w:r>
        <w:t xml:space="preserve">The Evolving Role of the Web Designer in a Multicultural Context</w:t>
      </w:r>
    </w:p>
    <w:p>
      <w:pPr>
        <w:pStyle w:val="FirstParagraph"/>
      </w:pPr>
      <w:r>
        <w:t xml:space="preserve">A standard definition of a</w:t>
      </w:r>
      <w:r>
        <w:t xml:space="preserve"> </w:t>
      </w:r>
      <w:r>
        <w:rPr>
          <w:bCs/>
          <w:b/>
          <w:iCs/>
          <w:i/>
        </w:rPr>
        <w:t xml:space="preserve">Web Designer</w:t>
      </w:r>
      <w:r>
        <w:t xml:space="preserve"> might suggest someone who focuses solely on layout and color. However, in the context of</w:t>
      </w:r>
      <w:r>
        <w:t xml:space="preserve"> </w:t>
      </w:r>
      <w:r>
        <w:rPr>
          <w:bCs/>
          <w:b/>
          <w:iCs/>
          <w:i/>
        </w:rPr>
        <w:t xml:space="preserve">Malaysia Kuala Lumpur</w:t>
      </w:r>
      <w:r>
        <w:t xml:space="preserve"> </w:t>
      </w:r>
      <w:r>
        <w:t xml:space="preserve">,a successful web designer must possess a deep understanding of multicultural UX/UI (User Experience/User Interface) principles.</w:t>
      </w:r>
    </w:p>
    <w:p>
      <w:pPr>
        <w:pStyle w:val="BodyText"/>
      </w:pPr>
      <w:r>
        <w:t xml:space="preserve">M</w:t>
      </w:r>
      <w:r>
        <w:rPr>
          <w:vertAlign w:val="superscript"/>
        </w:rPr>
        <w:t xml:space="preserve">r</w:t>
      </w:r>
      <w:r>
        <w:t xml:space="preserve">.Aamir Khan,a lead</w:t>
      </w:r>
      <w:r>
        <w:t xml:space="preserve"> </w:t>
      </w:r>
      <w:r>
        <w:rPr>
          <w:bCs/>
          <w:b/>
          <w:iCs/>
          <w:i/>
        </w:rPr>
        <w:t xml:space="preserve">Web Designer</w:t>
      </w:r>
      <w:r>
        <w:t xml:space="preserve"> at a prominent digital agency in Bukit Bintang, explains the nuance:</w:t>
      </w:r>
    </w:p>
    <w:p>
      <w:pPr>
        <w:pStyle w:val="BlockText"/>
      </w:pPr>
      <w:r>
        <w:t xml:space="preserve">"In</w:t>
      </w:r>
      <w:r>
        <w:t xml:space="preserve"> </w:t>
      </w:r>
      <w:r>
        <w:rPr>
          <w:bCs/>
          <w:b/>
          <w:iCs/>
          <w:i/>
        </w:rPr>
        <w:t xml:space="preserve">Malaysia Kuala Lumpur</w:t>
      </w:r>
      <w:r>
        <w:rPr>
          <w:iCs/>
          <w:i/>
        </w:rPr>
        <w:t xml:space="preserve">,</w:t>
      </w:r>
      <w:r>
        <w:t xml:space="preserve"> our user base is incredibly diverse. We have Malay, Chinese, Indian, and expatriate users who may have different preferences regarding color psychology, navigation structures，and content consumption habits.A effective</w:t>
      </w:r>
    </w:p>
    <w:p>
      <w:pPr>
        <w:pStyle w:val="BlockText"/>
      </w:pPr>
      <w:r>
        <w:t xml:space="preserve">Web Designer must ensure that the website resonates with all demographics while maintaining brand integrity."</w:t>
      </w:r>
    </w:p>
    <w:p>
      <w:pPr>
        <w:numPr>
          <w:ilvl w:val="0"/>
          <w:numId w:val="1001"/>
        </w:numPr>
        <w:pStyle w:val="Compact"/>
      </w:pPr>
      <w:r>
        <w:t xml:space="preserve">Cultural Sensitivity:Understanding symbols, colors, and language nuances across Malay,Malayali,and Chinese communities.</w:t>
      </w:r>
    </w:p>
    <w:p>
      <w:pPr>
        <w:numPr>
          <w:ilvl w:val="0"/>
          <w:numId w:val="1001"/>
        </w:numPr>
        <w:pStyle w:val="Compact"/>
      </w:pPr>
      <w:r>
        <w:t xml:space="preserve">Linguistic Adaptation:Ensuring multilingual support (Bahasa Malaysia, English,Mandarin) is seamlessly integrated into the design architecture.</w:t>
      </w:r>
    </w:p>
    <w:p>
      <w:pPr>
        <w:pStyle w:val="Heading1"/>
      </w:pPr>
      <w:bookmarkStart w:id="22" w:name="X46f5d40eb12f53c09578bd77904b60bdd1744e1"/>
      <w:r>
        <w:t xml:space="preserve">Technological Challenges and Opportunities in</w:t>
      </w:r>
      <w:r>
        <w:t xml:space="preserve"> </w:t>
      </w:r>
      <w:r>
        <w:rPr>
          <w:bCs/>
          <w:b/>
          <w:iCs/>
          <w:i/>
        </w:rPr>
        <w:t xml:space="preserve">Malaysia Kuala Lumpur</w:t>
      </w:r>
      <w:bookmarkEnd w:id="22"/>
    </w:p>
    <w:p>
      <w:pPr>
        <w:pStyle w:val="BlockText"/>
      </w:pPr>
      <w:r>
        <w:t xml:space="preserve">The digital infrastructure of</w:t>
      </w:r>
    </w:p>
    <w:p>
      <w:pPr>
        <w:pStyle w:val="BlockText"/>
      </w:pPr>
      <w:r>
        <w:t xml:space="preserve">Malaysia Kuala Lumpur is characterized by high smartphone penetration rates. Consequently,</w:t>
      </w:r>
    </w:p>
    <w:p>
      <w:pPr>
        <w:pStyle w:val="BlockText"/>
      </w:pPr>
      <w:r>
        <w:t xml:space="preserve">w</w:t>
      </w:r>
      <w:r>
        <w:rPr>
          <w:bCs/>
          <w:b/>
        </w:rPr>
        <w:t xml:space="preserve">r</w:t>
      </w:r>
      <w:r>
        <w:t xml:space="preserve">s</w:t>
      </w:r>
      <w:r>
        <w:rPr>
          <w:bCs/>
          <w:b/>
        </w:rPr>
        <w:t xml:space="preserve">r</w:t>
      </w:r>
      <w:r>
        <w:t xml:space="preserve">e</w:t>
      </w:r>
    </w:p>
    <w:p>
      <w:pPr>
        <w:pStyle w:val="BlockText"/>
      </w:pPr>
      <w:r>
        <w:t xml:space="preserve">n t e</w:t>
      </w:r>
    </w:p>
    <w:p>
      <w:pPr>
        <w:pStyle w:val="BlockText"/>
      </w:pPr>
      <w:r>
        <w:t xml:space="preserve">i g h t &gt;r b s e d u r o n g</w:t>
      </w:r>
    </w:p>
    <w:p>
      <w:pPr>
        <w:pStyle w:val="BlockText"/>
      </w:pPr>
      <w:r>
        <w:t xml:space="preserve">c a n s t i m u l a t e c i v i c</w:t>
      </w:r>
    </w:p>
    <w:p>
      <w:pPr>
        <w:pStyle w:val="BlockText"/>
      </w:pPr>
      <w:r>
        <w:t xml:space="preserve">o p p o r t u n i z e d  w h y ?</w:t>
      </w:r>
    </w:p>
    <w:p>
      <w:pPr>
        <w:pStyle w:val="BlockText"/>
      </w:pPr>
      <w:r>
        <w:t xml:space="preserve">```</w:t>
      </w:r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Evolution of the Web Designer in Malaysia Kuala Lumpur</dc:title>
  <dc:creator/>
  <dc:language>en</dc:language>
  <cp:keywords/>
  <dcterms:created xsi:type="dcterms:W3CDTF">2026-07-29T09:11:46Z</dcterms:created>
  <dcterms:modified xsi:type="dcterms:W3CDTF">2026-07-29T09:11:46Z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