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Impact</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52ce4b16e6f04ac1c57e6867c8d9d5466cb47e0"/>
    <w:p>
      <w:pPr>
        <w:pStyle w:val="Heading1"/>
      </w:pPr>
      <w:r>
        <w:t xml:space="preserve">Elevating Digital Presence in the Sky City: A Comprehensive Case Study on the Role of a Web Designer in New Zealand Auckland</w:t>
      </w:r>
    </w:p>
    <w:p>
      <w:pPr>
        <w:pStyle w:val="FirstParagraph"/>
      </w:pPr>
      <w:r>
        <w:t xml:space="preserve">In an era where digital presence is synonymous with business viability, the role of a skilled professional extends far beyond mere aesthetics. This case study explores the critical impact of hiring a specialized</w:t>
      </w:r>
      <w:r>
        <w:t xml:space="preserve"> </w:t>
      </w:r>
      <w:r>
        <w:rPr>
          <w:bCs/>
          <w:b/>
        </w:rPr>
        <w:t xml:space="preserve">Web Designer</w:t>
      </w:r>
      <w:r>
        <w:t xml:space="preserve"> </w:t>
      </w:r>
      <w:r>
        <w:t xml:space="preserve">for businesses operating within the unique cultural and economic landscape of</w:t>
      </w:r>
      <w:r>
        <w:t xml:space="preserve"> </w:t>
      </w:r>
      <w:r>
        <w:rPr>
          <w:bCs/>
          <w:b/>
        </w:rPr>
        <w:t xml:space="preserve">New Zealand Auckland</w:t>
      </w:r>
      <w:r>
        <w:t xml:space="preserve">. By examining specific challenges, strategic solutions, and measurable outcomes, we illustrate how localized design expertise drives growth in one of the Pacific's most dynamic metropolitan centers.</w:t>
      </w:r>
    </w:p>
    <w:bookmarkStart w:id="20" w:name="executive-summary"/>
    <w:p>
      <w:pPr>
        <w:pStyle w:val="Heading2"/>
      </w:pPr>
      <w:r>
        <w:t xml:space="preserve">1. Executive Summary</w:t>
      </w:r>
    </w:p>
    <w:p>
      <w:pPr>
        <w:pStyle w:val="FirstParagraph"/>
      </w:pPr>
      <w:r>
        <w:t xml:space="preserve">Auckland, widely known as the "City of Sails," is not only New Zealand’s largest urban center but also its primary hub for commerce, tourism, and technology. As the economic engine of</w:t>
      </w:r>
      <w:r>
        <w:t xml:space="preserve"> </w:t>
      </w:r>
      <w:r>
        <w:rPr>
          <w:bCs/>
          <w:b/>
        </w:rPr>
        <w:t xml:space="preserve">New Zealand Auckland</w:t>
      </w:r>
      <w:r>
        <w:t xml:space="preserve">, the city hosts a diverse mix of industries ranging from maritime logistics and agriculture to cutting-edge tech startups and hospitality. However, this diversity presents a unique challenge: creating digital experiences that resonate with both local communities and international visitors.</w:t>
      </w:r>
    </w:p>
    <w:p>
      <w:pPr>
        <w:pStyle w:val="BodyText"/>
      </w:pPr>
      <w:r>
        <w:t xml:space="preserve">This case study focuses on "Aotearoa Digital Solutions," a hypothetical mid-sized enterprise specializing in sustainable tourism experiences around the Hauraki Gulf. The company engaged a local</w:t>
      </w:r>
      <w:r>
        <w:t xml:space="preserve"> </w:t>
      </w:r>
      <w:r>
        <w:rPr>
          <w:bCs/>
          <w:b/>
        </w:rPr>
        <w:t xml:space="preserve">Web Designer</w:t>
      </w:r>
      <w:r>
        <w:t xml:space="preserve"> </w:t>
      </w:r>
      <w:r>
        <w:t xml:space="preserve">to revamp their online platform, aiming to increase bookings from both domestic New Zealanders and international tourists arriving at Auckland International Airport. The goal was to create a user-centric interface that reflected the brand’s eco-friendly ethos while meeting high technical standards.</w:t>
      </w:r>
    </w:p>
    <w:bookmarkEnd w:id="20"/>
    <w:bookmarkStart w:id="22" w:name="X96b41a4ea28a4c8fed2bd2009261a3b7e6b2205"/>
    <w:p>
      <w:pPr>
        <w:pStyle w:val="Heading2"/>
      </w:pPr>
      <w:r>
        <w:t xml:space="preserve">2. The Challenge: Localizing Global Standards</w:t>
      </w:r>
    </w:p>
    <w:p>
      <w:pPr>
        <w:pStyle w:val="FirstParagraph"/>
      </w:pPr>
      <w:r>
        <w:t xml:space="preserve">The primary challenge faced by Aotearoa Digital Solutions was not just technical obsolescence, but a lack of cultural resonance in their previous digital presence. Their old site failed to capture the essence of New Zealand’s natural beauty and Māori cultural heritage, which are pivotal selling points for tourists in</w:t>
      </w:r>
      <w:r>
        <w:t xml:space="preserve"> </w:t>
      </w:r>
      <w:r>
        <w:rPr>
          <w:bCs/>
          <w:b/>
        </w:rPr>
        <w:t xml:space="preserve">New Zealand Auckland</w:t>
      </w:r>
      <w:r>
        <w:t xml:space="preserve"> </w:t>
      </w:r>
      <w:r>
        <w:t xml:space="preserve">and beyond.</w:t>
      </w:r>
    </w:p>
    <w:bookmarkStart w:id="21" w:name="key-pain-points-identified"/>
    <w:p>
      <w:pPr>
        <w:pStyle w:val="Heading3"/>
      </w:pPr>
      <w:r>
        <w:t xml:space="preserve">Key Pain Points Identified:</w:t>
      </w:r>
    </w:p>
    <w:p>
      <w:pPr>
        <w:numPr>
          <w:ilvl w:val="0"/>
          <w:numId w:val="1001"/>
        </w:numPr>
        <w:pStyle w:val="Compact"/>
      </w:pPr>
      <w:r>
        <w:rPr>
          <w:bCs/>
          <w:b/>
        </w:rPr>
        <w:t xml:space="preserve">Lack of Mobile Optimization:</w:t>
      </w:r>
      <w:r>
        <w:t xml:space="preserve"> </w:t>
      </w:r>
      <w:r>
        <w:t xml:space="preserve">Over 60% of users were browsing via smartphones, yet the site was desktop-centric.</w:t>
      </w:r>
    </w:p>
    <w:p>
      <w:pPr>
        <w:numPr>
          <w:ilvl w:val="0"/>
          <w:numId w:val="1001"/>
        </w:numPr>
        <w:pStyle w:val="Compact"/>
      </w:pPr>
      <w:r>
        <w:rPr>
          <w:bCs/>
          <w:b/>
        </w:rPr>
        <w:t xml:space="preserve">Poor Local SEO:</w:t>
      </w:r>
      <w:r>
        <w:t xml:space="preserve"> </w:t>
      </w:r>
      <w:r>
        <w:t xml:space="preserve">The site did not rank for keywords related to "Auckland tours" or "New Zealand sustainable travel."</w:t>
      </w:r>
    </w:p>
    <w:p>
      <w:pPr>
        <w:numPr>
          <w:ilvl w:val="0"/>
          <w:numId w:val="1001"/>
        </w:numPr>
        <w:pStyle w:val="Compact"/>
      </w:pPr>
      <w:r>
        <w:rPr>
          <w:bCs/>
          <w:b/>
        </w:rPr>
        <w:t xml:space="preserve">Cultural Disconnect:</w:t>
      </w:r>
      <w:r>
        <w:t xml:space="preserve"> </w:t>
      </w:r>
      <w:r>
        <w:t xml:space="preserve">The imagery and tone felt generic, failing to connect with the local identity of New Zealand Auckland.</w:t>
      </w:r>
    </w:p>
    <w:bookmarkEnd w:id="21"/>
    <w:p>
      <w:pPr>
        <w:pStyle w:val="FirstParagraph"/>
      </w:pPr>
      <w:r>
        <w:t xml:space="preserve">The client needed a</w:t>
      </w:r>
      <w:r>
        <w:t xml:space="preserve"> </w:t>
      </w:r>
      <w:r>
        <w:rPr>
          <w:bCs/>
          <w:b/>
        </w:rPr>
        <w:t xml:space="preserve">Web Designer</w:t>
      </w:r>
      <w:r>
        <w:t xml:space="preserve"> </w:t>
      </w:r>
      <w:r>
        <w:t xml:space="preserve">who understood not only web technologies but also the nuances of the local market. A designer familiar with</w:t>
      </w:r>
      <w:r>
        <w:t xml:space="preserve"> </w:t>
      </w:r>
      <w:r>
        <w:rPr>
          <w:bCs/>
          <w:b/>
        </w:rPr>
        <w:t xml:space="preserve">New Zealand Auckland</w:t>
      </w:r>
      <w:r>
        <w:t xml:space="preserve">'s bilingual environment (English and Māori) could ensure that content was accessible and respectful, adhering to local protocols.</w:t>
      </w:r>
    </w:p>
    <w:bookmarkEnd w:id="22"/>
    <w:bookmarkStart w:id="26" w:name="X71d453eb7cff4d0d1ae2a91f39898c93dbf7898"/>
    <w:p>
      <w:pPr>
        <w:pStyle w:val="Heading2"/>
      </w:pPr>
      <w:r>
        <w:t xml:space="preserve">3. The Solution: Strategic Web Design Implementation</w:t>
      </w:r>
    </w:p>
    <w:p>
      <w:pPr>
        <w:pStyle w:val="FirstParagraph"/>
      </w:pPr>
      <w:r>
        <w:t xml:space="preserve">The appointed</w:t>
      </w:r>
      <w:r>
        <w:t xml:space="preserve"> </w:t>
      </w:r>
      <w:r>
        <w:rPr>
          <w:bCs/>
          <w:b/>
        </w:rPr>
        <w:t xml:space="preserve">Web Designer</w:t>
      </w:r>
      <w:r>
        <w:t xml:space="preserve"> </w:t>
      </w:r>
      <w:r>
        <w:t xml:space="preserve">adopted a holistic approach, combining technical excellence with cultural intelligence. The project was executed in three distinct phases:</w:t>
      </w:r>
    </w:p>
    <w:bookmarkStart w:id="23" w:name="auditing-and-strategy"/>
    <w:p>
      <w:pPr>
        <w:pStyle w:val="Heading3"/>
      </w:pPr>
      <w:r>
        <w:t xml:space="preserve">Auditing and Strategy</w:t>
      </w:r>
    </w:p>
    <w:p>
      <w:pPr>
        <w:pStyle w:val="FirstParagraph"/>
      </w:pPr>
      <w:r>
        <w:t xml:space="preserve">The design process began with a comprehensive audit of the existing site analytics. The designer identified that most traffic came from users searching for specific activities near Auckland CBD and the North Shore. This insight dictated a mobile-first strategy, ensuring that navigation was intuitive for tourists using data-heavy connections while traveling.</w:t>
      </w:r>
    </w:p>
    <w:bookmarkEnd w:id="23"/>
    <w:bookmarkStart w:id="24" w:name="cultural-integration-and-visual-identity"/>
    <w:p>
      <w:pPr>
        <w:pStyle w:val="Heading3"/>
      </w:pPr>
      <w:r>
        <w:t xml:space="preserve">Cultural Integration and Visual Identity</w:t>
      </w:r>
    </w:p>
    <w:p>
      <w:pPr>
        <w:pStyle w:val="FirstParagraph"/>
      </w:pPr>
      <w:r>
        <w:t xml:space="preserve">To truly represent the spirit of</w:t>
      </w:r>
      <w:r>
        <w:t xml:space="preserve"> </w:t>
      </w:r>
      <w:r>
        <w:rPr>
          <w:bCs/>
          <w:b/>
        </w:rPr>
        <w:t xml:space="preserve">New Zealand Auckland</w:t>
      </w:r>
      <w:r>
        <w:t xml:space="preserve">, the designer incorporated visual elements inspired by local geography—the volcanic landscapes and harbor waters—using a color palette derived from native flora. Furthermore, the copy was adjusted to include appropriate Māori terminology where relevant, signaling respect for local culture and enhancing authenticity for visitors.</w:t>
      </w:r>
    </w:p>
    <w:bookmarkEnd w:id="24"/>
    <w:bookmarkStart w:id="25" w:name="technical-excellence"/>
    <w:p>
      <w:pPr>
        <w:pStyle w:val="Heading3"/>
      </w:pPr>
      <w:r>
        <w:t xml:space="preserve">Technical Excellence</w:t>
      </w:r>
    </w:p>
    <w:p>
      <w:pPr>
        <w:pStyle w:val="FirstParagraph"/>
      </w:pPr>
      <w:r>
        <w:t xml:space="preserve">The new website was built on a robust Content Management System (CMS), allowing easy updates without requiring technical expertise. Key features included:</w:t>
      </w:r>
    </w:p>
    <w:p>
      <w:pPr>
        <w:numPr>
          <w:ilvl w:val="0"/>
          <w:numId w:val="1002"/>
        </w:numPr>
        <w:pStyle w:val="Compact"/>
      </w:pPr>
      <w:r>
        <w:rPr>
          <w:bCs/>
          <w:b/>
        </w:rPr>
        <w:t xml:space="preserve">Landing Page Optimization:</w:t>
      </w:r>
      <w:r>
        <w:t xml:space="preserve"> </w:t>
      </w:r>
      <w:r>
        <w:t xml:space="preserve">Dedicated pages for key Auckland landmarks to improve SEO.</w:t>
      </w:r>
    </w:p>
    <w:p>
      <w:pPr>
        <w:numPr>
          <w:ilvl w:val="0"/>
          <w:numId w:val="1002"/>
        </w:numPr>
        <w:pStyle w:val="Compact"/>
      </w:pPr>
      <w:r>
        <w:rPr>
          <w:bCs/>
          <w:b/>
        </w:rPr>
        <w:t xml:space="preserve">Booking Integration:</w:t>
      </w:r>
      <w:r>
        <w:t xml:space="preserve"> </w:t>
      </w:r>
      <w:r>
        <w:t xml:space="preserve">Seamless API integration with third-party booking engines.</w:t>
      </w:r>
    </w:p>
    <w:p>
      <w:pPr>
        <w:numPr>
          <w:ilvl w:val="0"/>
          <w:numId w:val="1002"/>
        </w:numPr>
        <w:pStyle w:val="Compact"/>
      </w:pPr>
      <w:r>
        <w:rPr>
          <w:bCs/>
          <w:b/>
        </w:rPr>
        <w:t xml:space="preserve">Loading Speed:</w:t>
      </w:r>
      <w:r>
        <w:t xml:space="preserve"> </w:t>
      </w:r>
      <w:r>
        <w:t xml:space="preserve">Image compression and code minification to ensure fast load times, crucial for users on mobile networks across the region.</w:t>
      </w:r>
    </w:p>
    <w:bookmarkEnd w:id="25"/>
    <w:bookmarkEnd w:id="26"/>
    <w:bookmarkStart w:id="28" w:name="results-and-impact"/>
    <w:p>
      <w:pPr>
        <w:pStyle w:val="Heading2"/>
      </w:pPr>
      <w:r>
        <w:t xml:space="preserve">4. Results and Impact</w:t>
      </w:r>
    </w:p>
    <w:p>
      <w:pPr>
        <w:pStyle w:val="FirstParagraph"/>
      </w:pPr>
      <w:r>
        <w:t xml:space="preserve">The results of this transformation were immediate and significant. By leveraging the specialized skills of a</w:t>
      </w:r>
      <w:r>
        <w:t xml:space="preserve"> </w:t>
      </w:r>
      <w:r>
        <w:rPr>
          <w:bCs/>
          <w:b/>
        </w:rPr>
        <w:t xml:space="preserve">Web Designer</w:t>
      </w:r>
      <w:r>
        <w:t xml:space="preserve"> </w:t>
      </w:r>
      <w:r>
        <w:t xml:space="preserve">attuned to the local market, Aotearoa Digital Solutions saw substantial improvements in key performance indicators (KPIs).</w:t>
      </w:r>
    </w:p>
    <w:p>
      <w:pPr>
        <w:pStyle w:val="BodyText"/>
      </w:pPr>
      <w:r>
        <w:t xml:space="preserve">+150%</w:t>
      </w:r>
    </w:p>
    <w:p>
      <w:pPr>
        <w:pStyle w:val="BodyText"/>
      </w:pPr>
      <w:r>
        <w:t xml:space="preserve">Increase in Online Bookings</w:t>
      </w:r>
    </w:p>
    <w:p>
      <w:pPr>
        <w:pStyle w:val="BodyText"/>
      </w:pPr>
      <w:r>
        <w:t xml:space="preserve">#1</w:t>
      </w:r>
    </w:p>
    <w:p>
      <w:pPr>
        <w:pStyle w:val="BodyText"/>
      </w:pPr>
      <w:r>
        <w:t xml:space="preserve">Rank for "Auckland Eco Tours"</w:t>
      </w:r>
    </w:p>
    <w:p>
      <w:pPr>
        <w:pStyle w:val="BodyText"/>
      </w:pPr>
      <w:r>
        <w:t xml:space="preserve">-40%</w:t>
      </w:r>
    </w:p>
    <w:p>
      <w:pPr>
        <w:pStyle w:val="BodyText"/>
      </w:pPr>
      <w:r>
        <w:t xml:space="preserve">Bounce Rate Reduction</w:t>
      </w:r>
    </w:p>
    <w:bookmarkStart w:id="27" w:name="Xff484d4c4962c212898d1497cd00ef963be52f0"/>
    <w:p>
      <w:pPr>
        <w:pStyle w:val="Heading3"/>
      </w:pPr>
      <w:r>
        <w:t xml:space="preserve">Detailed Analysis of Growth in New Zealand Auckland Market</w:t>
      </w:r>
    </w:p>
    <w:p>
      <w:pPr>
        <w:pStyle w:val="FirstParagraph"/>
      </w:pPr>
      <w:r>
        <w:t xml:space="preserve">The 150% increase in bookings can be directly attributed to the improved user experience and local SEO strategies. By optimizing for keywords specific to</w:t>
      </w:r>
      <w:r>
        <w:t xml:space="preserve"> </w:t>
      </w:r>
      <w:r>
        <w:rPr>
          <w:bCs/>
          <w:b/>
        </w:rPr>
        <w:t xml:space="preserve">New Zealand Auckland</w:t>
      </w:r>
      <w:r>
        <w:t xml:space="preserve">, the site became the top result for tourists planning their itineraries. The reduction in bounce rate indicates that visitors found what they were looking for immediately, thanks to intuitive navigation designed by a professional who understands local consumer behavior.</w:t>
      </w:r>
    </w:p>
    <w:p>
      <w:pPr>
        <w:pStyle w:val="BodyText"/>
      </w:pPr>
      <w:r>
        <w:t xml:space="preserve">Furthermore, customer feedback highlighted an appreciation for the site’s cultural sensitivity. International visitors felt more connected to the destination before even arriving, while local residents recognized their own community values reflected in the digital space. This emotional connection is a powerful driver of conversion, particularly in the tourism sector where trust and authenticity are paramount.</w:t>
      </w:r>
    </w:p>
    <w:bookmarkEnd w:id="27"/>
    <w:bookmarkEnd w:id="28"/>
    <w:bookmarkStart w:id="29" w:name="key-takeaways-for-businesses"/>
    <w:p>
      <w:pPr>
        <w:pStyle w:val="Heading2"/>
      </w:pPr>
      <w:r>
        <w:t xml:space="preserve">5. Key Takeaways for Businesses</w:t>
      </w:r>
    </w:p>
    <w:p>
      <w:pPr>
        <w:pStyle w:val="FirstParagraph"/>
      </w:pPr>
      <w:r>
        <w:t xml:space="preserve">This case study underscores several critical lessons for businesses looking to succeed online:</w:t>
      </w:r>
    </w:p>
    <w:p>
      <w:pPr>
        <w:numPr>
          <w:ilvl w:val="0"/>
          <w:numId w:val="1003"/>
        </w:numPr>
        <w:pStyle w:val="Compact"/>
      </w:pPr>
      <w:r>
        <w:rPr>
          <w:bCs/>
          <w:b/>
        </w:rPr>
        <w:t xml:space="preserve">Hire Local Expertise:</w:t>
      </w:r>
      <w:r>
        <w:t xml:space="preserve"> </w:t>
      </w:r>
      <w:r>
        <w:t xml:space="preserve">A</w:t>
      </w:r>
      <w:r>
        <w:t xml:space="preserve"> </w:t>
      </w:r>
      <w:r>
        <w:rPr>
          <w:bCs/>
          <w:b/>
        </w:rPr>
        <w:t xml:space="preserve">Web Designer</w:t>
      </w:r>
      <w:r>
        <w:t xml:space="preserve"> </w:t>
      </w:r>
      <w:r>
        <w:t xml:space="preserve">with knowledge of the local context in places like New Zealand Auckland can create more effective digital assets. Understanding regional trends, language nuances, and cultural expectations is invaluable.</w:t>
      </w:r>
    </w:p>
    <w:p>
      <w:pPr>
        <w:numPr>
          <w:ilvl w:val="0"/>
          <w:numId w:val="1003"/>
        </w:numPr>
        <w:pStyle w:val="Compact"/>
      </w:pPr>
      <w:r>
        <w:rPr>
          <w:bCs/>
          <w:b/>
        </w:rPr>
        <w:t xml:space="preserve">Mobility is Non-Negotiable:</w:t>
      </w:r>
      <w:r>
        <w:t xml:space="preserve"> </w:t>
      </w:r>
      <w:r>
        <w:t xml:space="preserve">In a tech-savvy city like Auckland, mobile optimization is not optional. It is the primary gateway for user engagement.</w:t>
      </w:r>
    </w:p>
    <w:p>
      <w:pPr>
        <w:numPr>
          <w:ilvl w:val="0"/>
          <w:numId w:val="1003"/>
        </w:numPr>
        <w:pStyle w:val="Compact"/>
      </w:pPr>
      <w:r>
        <w:rPr>
          <w:bCs/>
          <w:b/>
        </w:rPr>
        <w:t xml:space="preserve">Culture Drives Connection:</w:t>
      </w:r>
      <w:r>
        <w:t xml:space="preserve"> </w:t>
      </w:r>
      <w:r>
        <w:t xml:space="preserve">Design should reflect brand values and local identity. Generic designs are easily overlooked; authentic ones build trust.</w:t>
      </w:r>
    </w:p>
    <w:p>
      <w:pPr>
        <w:numPr>
          <w:ilvl w:val="0"/>
          <w:numId w:val="1003"/>
        </w:numPr>
        <w:pStyle w:val="Compact"/>
      </w:pPr>
      <w:r>
        <w:rPr>
          <w:bCs/>
          <w:b/>
        </w:rPr>
        <w:t xml:space="preserve">Data-Driven Decisions:</w:t>
      </w:r>
      <w:r>
        <w:t xml:space="preserve"> </w:t>
      </w:r>
      <w:r>
        <w:t xml:space="preserve">Regular auditing and analysis ensure that the web design evolves with user behavior, maintaining relevance in a competitive market.</w:t>
      </w:r>
    </w:p>
    <w:bookmarkEnd w:id="29"/>
    <w:bookmarkStart w:id="30" w:name="conclusion"/>
    <w:p>
      <w:pPr>
        <w:pStyle w:val="Heading2"/>
      </w:pPr>
      <w:r>
        <w:t xml:space="preserve">6. Conclusion</w:t>
      </w:r>
    </w:p>
    <w:p>
      <w:pPr>
        <w:pStyle w:val="FirstParagraph"/>
      </w:pPr>
      <w:r>
        <w:t xml:space="preserve">The role of a professional in this field is transformative. For businesses operating in vibrant hubs such as</w:t>
      </w:r>
      <w:r>
        <w:t xml:space="preserve"> </w:t>
      </w:r>
      <w:r>
        <w:rPr>
          <w:bCs/>
          <w:b/>
        </w:rPr>
        <w:t xml:space="preserve">New Zealand Auckland</w:t>
      </w:r>
      <w:r>
        <w:t xml:space="preserve">, the investment in high-quality web design yields substantial returns. It is not merely about creating a website; it is about crafting a digital experience that bridges the gap between brand and consumer, culture and commerce.</w:t>
      </w:r>
    </w:p>
    <w:p>
      <w:pPr>
        <w:pStyle w:val="BodyText"/>
      </w:pPr>
      <w:r>
        <w:t xml:space="preserve">As demonstrated by Aotearoa Digital Solutions, when a skilled</w:t>
      </w:r>
      <w:r>
        <w:t xml:space="preserve"> </w:t>
      </w:r>
      <w:r>
        <w:rPr>
          <w:bCs/>
          <w:b/>
        </w:rPr>
        <w:t xml:space="preserve">Web Designer</w:t>
      </w:r>
      <w:r>
        <w:t xml:space="preserve"> </w:t>
      </w:r>
      <w:r>
        <w:t xml:space="preserve">applies technical proficiency alongside cultural sensitivity, the result is a powerful tool for growth. The success of this project highlights the importance of tailored design strategies in capturing the attention and loyalty of both local and international audiences in</w:t>
      </w:r>
      <w:r>
        <w:t xml:space="preserve"> </w:t>
      </w:r>
      <w:r>
        <w:rPr>
          <w:bCs/>
          <w:b/>
        </w:rPr>
        <w:t xml:space="preserve">New Zealand Auckland</w:t>
      </w:r>
      <w:r>
        <w:t xml:space="preserve">.</w:t>
      </w:r>
    </w:p>
    <w:p>
      <w:pPr>
        <w:pStyle w:val="BodyText"/>
      </w:pPr>
      <w:r>
        <w:t xml:space="preserve">In conclusion, companies seeking to thrive in this dynamic market must prioritize professional web design services that understand the unique characteristics of their operating environment. The synergy between expert design and local insight is the key to unlocking digital potential and achieving sustainable business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Impact in New Zealand Auckland</dc:title>
  <dc:creator/>
  <dc:language>en</dc:language>
  <cp:keywords/>
  <dcterms:created xsi:type="dcterms:W3CDTF">2026-07-29T11:25:46Z</dcterms:created>
  <dcterms:modified xsi:type="dcterms:W3CDTF">2026-07-29T11:25:46Z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