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30" w:name="X58e35a5ab73dfe50a2c3db8aae884bce3692099"/>
    <w:p>
      <w:pPr>
        <w:pStyle w:val="Heading1"/>
      </w:pPr>
      <w:r>
        <w:t xml:space="preserve">Case Study: The Role and Impact of a Web Designer in Nigeria Lagos</w:t>
      </w:r>
    </w:p>
    <w:p>
      <w:pPr>
        <w:pStyle w:val="FirstParagraph"/>
      </w:pPr>
      <w:r>
        <w:t xml:space="preserve">In the rapidly evolving digital landscape of West Africa, few cities embody the convergence of tradition, technology, and economic ambition quite like Lagos. As the commercial hub of Nigeria Lagos stands as a beacon for innovation, entrepreneurship, and cultural expression. Within this vibrant ecosystem, the role of a</w:t>
      </w:r>
      <w:r>
        <w:t xml:space="preserve"> </w:t>
      </w:r>
      <w:r>
        <w:rPr>
          <w:bCs/>
          <w:b/>
        </w:rPr>
        <w:t xml:space="preserve">Web Designer</w:t>
      </w:r>
      <w:r>
        <w:t xml:space="preserve"> </w:t>
      </w:r>
      <w:r>
        <w:t xml:space="preserve">has transcended mere aesthetic arrangement; it has become a critical strategic function that drives business growth, enhances user engagement, and bridges the digital divide for millions of residents.</w:t>
      </w:r>
    </w:p>
    <w:p>
      <w:pPr>
        <w:pStyle w:val="BodyText"/>
      </w:pPr>
      <w:r>
        <w:t xml:space="preserve">This case study explores the multifaceted responsibilities, challenges, and opportunities faced by a Web Designer operating in Nigeria Lagos. It examines how local context influences design decisions, the technical constraints that shape user experience (UX), and the broader economic impact of professional web services in one of Africa’s most dynamic metropolitan areas.</w:t>
      </w:r>
    </w:p>
    <w:bookmarkStart w:id="20" w:name="Xf24d2c8fea272afc3832ee261fa69139616eaeb"/>
    <w:p>
      <w:pPr>
        <w:pStyle w:val="Heading2"/>
      </w:pPr>
      <w:r>
        <w:t xml:space="preserve">1. Introduction: The Digital Pulse of Nigeria Lagos</w:t>
      </w:r>
    </w:p>
    <w:p>
      <w:pPr>
        <w:pStyle w:val="FirstParagraph"/>
      </w:pPr>
      <w:r>
        <w:rPr>
          <w:bCs/>
          <w:b/>
        </w:rPr>
        <w:t xml:space="preserve">Key Context:</w:t>
      </w:r>
      <w:r>
        <w:t xml:space="preserve"> </w:t>
      </w:r>
      <w:r>
        <w:t xml:space="preserve">Lagos is often referred to as the "Digital Capital" of Nigeria, boasting one of the highest concentrations of tech startups and digital entrepreneurs in Africa. With a population exceeding 15 million people, the city represents a massive market potential for online services, e-commerce platforms, and digital portfolios.</w:t>
      </w:r>
    </w:p>
    <w:p>
      <w:pPr>
        <w:pStyle w:val="BodyText"/>
      </w:pPr>
      <w:r>
        <w:t xml:space="preserve">For any business or individual seeking to establish an online presence in Nigeria Lagos, a skilled Web Designer is not just an option; it is a necessity. The competitive nature of markets such as Yaba (known as Africa’s Silicon Valley), Victoria Island, and Ikeja demands digital interfaces that are not only visually compelling but also functionally robust. The Web Designer in this context acts as the primary architect of digital trust and accessibility.</w:t>
      </w:r>
    </w:p>
    <w:bookmarkEnd w:id="20"/>
    <w:bookmarkStart w:id="21" w:name="X6e6e60cf62e79b628b1f15468c570b8fdee835e"/>
    <w:p>
      <w:pPr>
        <w:pStyle w:val="Heading2"/>
      </w:pPr>
      <w:r>
        <w:t xml:space="preserve">2. The Role of the Web Designer in Nigeria Lagos</w:t>
      </w:r>
    </w:p>
    <w:p>
      <w:pPr>
        <w:pStyle w:val="FirstParagraph"/>
      </w:pPr>
      <w:r>
        <w:t xml:space="preserve">The scope of work for a Web Designer in Nigeria Lagos is significantly broader than the traditional definition often applied in Western markets. Due to unique infrastructural and cultural factors, these professionals must adopt a hybrid skill set that blends technical expertise with deep cultural intelligence.</w:t>
      </w:r>
    </w:p>
    <w:p>
      <w:pPr>
        <w:numPr>
          <w:ilvl w:val="0"/>
          <w:numId w:val="1001"/>
        </w:numPr>
        <w:pStyle w:val="Compact"/>
      </w:pPr>
      <w:r>
        <w:rPr>
          <w:bCs/>
          <w:b/>
        </w:rPr>
        <w:t xml:space="preserve">Cultural Localization:</w:t>
      </w:r>
      <w:r>
        <w:t xml:space="preserve"> </w:t>
      </w:r>
      <w:r>
        <w:t xml:space="preserve">Designers must incorporate elements of Nigerian aesthetics, language nuances (including Pidgin English and local dialects), and color psychology that resonates with the local population. A generic template rarely succeeds in Nigeria Lagos; customization is key.</w:t>
      </w:r>
    </w:p>
    <w:p>
      <w:pPr>
        <w:numPr>
          <w:ilvl w:val="0"/>
          <w:numId w:val="1001"/>
        </w:numPr>
        <w:pStyle w:val="Compact"/>
      </w:pPr>
      <w:r>
        <w:rPr>
          <w:bCs/>
          <w:b/>
        </w:rPr>
        <w:t xml:space="preserve">Mobile-First Strategy:</w:t>
      </w:r>
      <w:r>
        <w:t xml:space="preserve"> </w:t>
      </w:r>
      <w:r>
        <w:t xml:space="preserve">The majority of internet users in Nigeria access the web via smartphones, often on 3G or unstable 4G networks. Therefore, Web Designers must prioritize lightweight pages, fast loading times, and responsive designs that function seamlessly on smaller screens.</w:t>
      </w:r>
    </w:p>
    <w:p>
      <w:pPr>
        <w:numPr>
          <w:ilvl w:val="0"/>
          <w:numId w:val="1001"/>
        </w:numPr>
        <w:pStyle w:val="Compact"/>
      </w:pPr>
      <w:r>
        <w:rPr>
          <w:bCs/>
          <w:b/>
        </w:rPr>
        <w:t xml:space="preserve">E-Commerce Integration:</w:t>
      </w:r>
      <w:r>
        <w:t xml:space="preserve"> </w:t>
      </w:r>
      <w:r>
        <w:t xml:space="preserve">With the rise of platforms like Jumia and Konga, as well as a thriving informal sector moving online through Instagram and WhatsApp integration, Web Designers are tasked with building secure payment gateways that accommodate local methods such as bank transfers, USSD payments, and fintech solutions like Paystack or Flutterwave.</w:t>
      </w:r>
    </w:p>
    <w:bookmarkEnd w:id="21"/>
    <w:bookmarkStart w:id="25" w:name="case-scenario-lagos-style-store"/>
    <w:p>
      <w:pPr>
        <w:pStyle w:val="Heading2"/>
      </w:pPr>
      <w:r>
        <w:t xml:space="preserve">3. Case Scenario: "Lagos Style Store"</w:t>
      </w:r>
    </w:p>
    <w:p>
      <w:pPr>
        <w:pStyle w:val="FirstParagraph"/>
      </w:pPr>
      <w:r>
        <w:t xml:space="preserve">To illustrate the practical application of these concepts, we examine a hypothetical case study involving a mid-sized fashion retailer based in Nigeria Lagos called "Lagos Style Store." Before engaging with a professional Web Designer, the company relied solely on social media for sales. While this generated initial interest, it lacked structure, scalability, and customer data analytics.</w:t>
      </w:r>
    </w:p>
    <w:bookmarkStart w:id="22" w:name="the-challenge"/>
    <w:p>
      <w:pPr>
        <w:pStyle w:val="Heading3"/>
      </w:pPr>
      <w:r>
        <w:t xml:space="preserve">The Challenge</w:t>
      </w:r>
    </w:p>
    <w:p>
      <w:pPr>
        <w:pStyle w:val="FirstParagraph"/>
      </w:pPr>
      <w:r>
        <w:t xml:space="preserve">The owner approached a local Web Designer with three primary challenges:</w:t>
      </w:r>
    </w:p>
    <w:p>
      <w:pPr>
        <w:numPr>
          <w:ilvl w:val="0"/>
          <w:numId w:val="1002"/>
        </w:numPr>
        <w:pStyle w:val="Compact"/>
      </w:pPr>
      <w:r>
        <w:rPr>
          <w:bCs/>
          <w:b/>
        </w:rPr>
        <w:t xml:space="preserve">Loading Speed:</w:t>
      </w:r>
      <w:r>
        <w:t xml:space="preserve"> </w:t>
      </w:r>
      <w:r>
        <w:t xml:space="preserve">Previous attempts at building a website resulted in slow load times due to heavy images and unoptimized code, leading to high bounce rates.</w:t>
      </w:r>
    </w:p>
    <w:p>
      <w:pPr>
        <w:numPr>
          <w:ilvl w:val="0"/>
          <w:numId w:val="1002"/>
        </w:numPr>
        <w:pStyle w:val="Compact"/>
      </w:pPr>
      <w:r>
        <w:rPr>
          <w:bCs/>
          <w:b/>
        </w:rPr>
        <w:t xml:space="preserve">User Trust:</w:t>
      </w:r>
    </w:p>
    <w:p>
      <w:pPr>
        <w:numPr>
          <w:ilvl w:val="0"/>
          <w:numId w:val="1002"/>
        </w:numPr>
        <w:pStyle w:val="Compact"/>
      </w:pPr>
      <w:r>
        <w:rPr>
          <w:bCs/>
          <w:b/>
        </w:rPr>
        <w:t xml:space="preserve">Mobility:</w:t>
      </w:r>
      <w:r>
        <w:t xml:space="preserve"> </w:t>
      </w:r>
      <w:r>
        <w:t xml:space="preserve">Over 85% of the target audience shopped via mobile devices, but the old site was not responsive.</w:t>
      </w:r>
    </w:p>
    <w:bookmarkEnd w:id="22"/>
    <w:bookmarkStart w:id="23" w:name="Xa46e6bb39713b5d05de58be55215efe4ca5c7d9"/>
    <w:p>
      <w:pPr>
        <w:pStyle w:val="Heading3"/>
      </w:pPr>
      <w:r>
        <w:t xml:space="preserve">The Solution Implemented by the Web Designer</w:t>
      </w:r>
    </w:p>
    <w:p>
      <w:pPr>
        <w:pStyle w:val="FirstParagraph"/>
      </w:pPr>
      <w:r>
        <w:t xml:space="preserve">The Web Designer in Nigeria Lagos implemented a comprehensive redesign strategy focused on three pillars:</w:t>
      </w:r>
    </w:p>
    <w:p>
      <w:pPr>
        <w:numPr>
          <w:ilvl w:val="0"/>
          <w:numId w:val="1003"/>
        </w:numPr>
        <w:pStyle w:val="Compact"/>
      </w:pPr>
      <w:r>
        <w:rPr>
          <w:bCs/>
          <w:b/>
        </w:rPr>
        <w:t xml:space="preserve">Optimized Performance:</w:t>
      </w:r>
    </w:p>
    <w:p>
      <w:pPr>
        <w:numPr>
          <w:ilvl w:val="0"/>
          <w:numId w:val="1003"/>
        </w:numPr>
        <w:pStyle w:val="Compact"/>
      </w:pPr>
      <w:r>
        <w:rPr>
          <w:bCs/>
          <w:b/>
        </w:rPr>
        <w:t xml:space="preserve">Cultural Resonance:</w:t>
      </w:r>
    </w:p>
    <w:p>
      <w:pPr>
        <w:numPr>
          <w:ilvl w:val="0"/>
          <w:numId w:val="1003"/>
        </w:numPr>
        <w:pStyle w:val="Compact"/>
      </w:pPr>
      <w:r>
        <w:rPr>
          <w:bCs/>
          <w:b/>
        </w:rPr>
        <w:t xml:space="preserve">Frictionless Checkout:</w:t>
      </w:r>
    </w:p>
    <w:bookmarkEnd w:id="23"/>
    <w:bookmarkStart w:id="24" w:name="the-results"/>
    <w:p>
      <w:pPr>
        <w:pStyle w:val="Heading3"/>
      </w:pPr>
      <w:r>
        <w:t xml:space="preserve">The Results</w:t>
      </w:r>
    </w:p>
    <w:p>
      <w:pPr>
        <w:pStyle w:val="FirstParagraph"/>
      </w:pPr>
      <w:r>
        <w:t xml:space="preserve">Six months after launch, the metrics demonstrated significant improvement:</w:t>
      </w:r>
    </w:p>
    <w:p>
      <w:pPr>
        <w:numPr>
          <w:ilvl w:val="0"/>
          <w:numId w:val="1004"/>
        </w:numPr>
        <w:pStyle w:val="Compact"/>
      </w:pPr>
      <w:r>
        <w:rPr>
          <w:bCs/>
          <w:b/>
        </w:rPr>
        <w:t xml:space="preserve">Bounce Rate:</w:t>
      </w:r>
    </w:p>
    <w:p>
      <w:pPr>
        <w:numPr>
          <w:ilvl w:val="0"/>
          <w:numId w:val="1004"/>
        </w:numPr>
        <w:pStyle w:val="Compact"/>
      </w:pPr>
      <w:r>
        <w:rPr>
          <w:bCs/>
          <w:b/>
        </w:rPr>
        <w:t xml:space="preserve">Conversion Rate:</w:t>
      </w:r>
    </w:p>
    <w:p>
      <w:pPr>
        <w:numPr>
          <w:ilvl w:val="0"/>
          <w:numId w:val="1004"/>
        </w:numPr>
        <w:pStyle w:val="Compact"/>
      </w:pPr>
      <w:r>
        <w:rPr>
          <w:bCs/>
          <w:b/>
        </w:rPr>
        <w:t xml:space="preserve">Average Order Value:</w:t>
      </w:r>
    </w:p>
    <w:bookmarkEnd w:id="24"/>
    <w:bookmarkEnd w:id="25"/>
    <w:bookmarkStart w:id="26" w:name="X726f968658a7282daa0f386c710fb78c2095994"/>
    <w:p>
      <w:pPr>
        <w:pStyle w:val="Heading2"/>
      </w:pPr>
      <w:r>
        <w:t xml:space="preserve">4. Challenges Faced by Web Designers in Nigeria Lagos</w:t>
      </w:r>
    </w:p>
    <w:p>
      <w:pPr>
        <w:pStyle w:val="FirstParagraph"/>
      </w:pPr>
      <w:r>
        <w:t xml:space="preserve">Despite the successes, Web Designers in Nigeria Lagos face distinct challenges that require resilience and adaptability:</w:t>
      </w:r>
    </w:p>
    <w:p>
      <w:pPr>
        <w:numPr>
          <w:ilvl w:val="0"/>
          <w:numId w:val="1005"/>
        </w:numPr>
        <w:pStyle w:val="Compact"/>
      </w:pPr>
      <w:r>
        <w:rPr>
          <w:bCs/>
          <w:b/>
        </w:rPr>
        <w:t xml:space="preserve">Inconsistent Power Supply:</w:t>
      </w:r>
    </w:p>
    <w:p>
      <w:pPr>
        <w:numPr>
          <w:ilvl w:val="0"/>
          <w:numId w:val="1005"/>
        </w:numPr>
        <w:pStyle w:val="Compact"/>
      </w:pPr>
      <w:r>
        <w:rPr>
          <w:bCs/>
          <w:b/>
        </w:rPr>
        <w:t xml:space="preserve">Data Costs and Connectivity:</w:t>
      </w:r>
    </w:p>
    <w:p>
      <w:pPr>
        <w:numPr>
          <w:ilvl w:val="0"/>
          <w:numId w:val="1005"/>
        </w:numPr>
        <w:pStyle w:val="Compact"/>
      </w:pPr>
      <w:r>
        <w:rPr>
          <w:bCs/>
          <w:b/>
        </w:rPr>
        <w:t xml:space="preserve">Educating Clients:</w:t>
      </w:r>
    </w:p>
    <w:bookmarkEnd w:id="26"/>
    <w:bookmarkStart w:id="27" w:name="the-economic-and-social-impact"/>
    <w:p>
      <w:pPr>
        <w:pStyle w:val="Heading2"/>
      </w:pPr>
      <w:r>
        <w:t xml:space="preserve">5. The Economic and Social Impact</w:t>
      </w:r>
    </w:p>
    <w:p>
      <w:pPr>
        <w:pStyle w:val="FirstParagraph"/>
      </w:pPr>
      <w:r>
        <w:t xml:space="preserve">The work of a Web Designer in Nigeria Lagos extends beyond individual client success stories. It contributes to the broader digital economy by enabling small businesses to scale beyond their immediate geographic locations. By creating accessible, professional online platforms, Web Designers help formalize the informal sector, increase tax compliance through transparent transactions, and create job opportunities in graphic design, copywriting, and digital marketing.</w:t>
      </w:r>
    </w:p>
    <w:p>
      <w:pPr>
        <w:pStyle w:val="BodyText"/>
      </w:pPr>
      <w:r>
        <w:t xml:space="preserve">Furthermore, as Nigeria Lagos continues to attract international investment and tech talent from across the continent (thanks to hubs like Yaba), high-quality web design serves as a gateway for global integration. It allows local startups to present themselves on par with their international counterparts, fostering confidence among foreign investors and partners.</w:t>
      </w:r>
    </w:p>
    <w:bookmarkEnd w:id="27"/>
    <w:bookmarkStart w:id="28" w:name="future-outlook"/>
    <w:p>
      <w:pPr>
        <w:pStyle w:val="Heading2"/>
      </w:pPr>
      <w:r>
        <w:t xml:space="preserve">6. Future Outlook</w:t>
      </w:r>
    </w:p>
    <w:p>
      <w:pPr>
        <w:pStyle w:val="FirstParagraph"/>
      </w:pPr>
      <w:r>
        <w:t xml:space="preserve">The future of Web Design in Nigeria Lagos is bright and dynamic. With the proliferation of 5G technology expected in major urban centers, designers will have more freedom to create rich, media-heavy experiences without compromising speed. Additionally, the rise of Artificial Intelligence (AI) tools will allow Web Designers to automate routine tasks, focusing more on creative strategy and user empathy.</w:t>
      </w:r>
    </w:p>
    <w:p>
      <w:pPr>
        <w:pStyle w:val="BodyText"/>
      </w:pPr>
      <w:r>
        <w:t xml:space="preserve">Moreover, as financial inclusion grows through fintech innovations in Nigeria Lagos, Web Designers will need to stay ahead of trends in mobile money integration and blockchain-based transactions. The ability to design interfaces that are inclusive of diverse literacy levels and technological proficiencies will remain a core competency.</w:t>
      </w:r>
    </w:p>
    <w:bookmarkEnd w:id="28"/>
    <w:bookmarkStart w:id="29" w:name="conclusion"/>
    <w:p>
      <w:pPr>
        <w:pStyle w:val="Heading2"/>
      </w:pPr>
      <w:r>
        <w:t xml:space="preserve">7. Conclusion</w:t>
      </w:r>
    </w:p>
    <w:p>
      <w:pPr>
        <w:pStyle w:val="FirstParagraph"/>
      </w:pPr>
      <w:r>
        <w:t xml:space="preserve">In conclusion, the role of a Web Designer in Nigeria Lagos is pivotal to the region’s digital transformation. It is a profession that requires not only technical proficiency but also deep cultural understanding and adaptability to local constraints. Through case examples like "Lagos Style Store," we see how effective design directly translates into economic value, customer trust, and business sustainability.</w:t>
      </w:r>
    </w:p>
    <w:p>
      <w:pPr>
        <w:pStyle w:val="BodyText"/>
      </w:pPr>
      <w:r>
        <w:t xml:space="preserve">As Nigeria Lagos continues to assert its position as a leading tech hub in Africa, the demand for skilled Web Designers will only grow. For businesses operating in this vibrant city, investing in professional web design is not merely an expense; it is a strategic imperative for survival and growth in the digital age.</w:t>
      </w:r>
    </w:p>
    <w:p>
      <w:pPr>
        <w:pStyle w:val="BodyText"/>
      </w:pPr>
      <w:r>
        <w:t xml:space="preserve">© 2023 Digital Insights Nigeria. All Rights Reserved. | Case Study on Web Design Trends in Nigeria Lagos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Web Designer in Nigeria Lagos</dc:title>
  <dc:creator/>
  <dc:language>en</dc:language>
  <cp:keywords/>
  <dcterms:created xsi:type="dcterms:W3CDTF">2026-07-29T10:14:10Z</dcterms:created>
  <dcterms:modified xsi:type="dcterms:W3CDTF">2026-07-29T10:14:10Z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