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Pakistan</w:t>
      </w:r>
      <w:r>
        <w:t xml:space="preserve"> </w:t>
      </w:r>
      <w:r>
        <w:t xml:space="preserve">Karachi</w:t>
      </w:r>
    </w:p>
    <w:bookmarkStart w:id="20" w:name="case-study-analysis"/>
    <w:p>
      <w:pPr>
        <w:pStyle w:val="Heading1"/>
      </w:pPr>
      <w:r>
        <w:t xml:space="preserve">Case Study Analysis</w:t>
      </w:r>
    </w:p>
    <w:p>
      <w:pPr>
        <w:pStyle w:val="FirstParagraph"/>
      </w:pPr>
      <w:r>
        <w:rPr>
          <w:bCs/>
          <w:b/>
        </w:rPr>
        <w:t xml:space="preserve">Subject:</w:t>
      </w:r>
      <w:r>
        <w:t xml:space="preserve"> </w:t>
      </w:r>
      <w:r>
        <w:t xml:space="preserve">The Strategic Evolution and Impact of the Web Designer in Pakistan Karachi</w:t>
      </w:r>
    </w:p>
    <w:bookmarkEnd w:id="20"/>
    <w:bookmarkStart w:id="28" w:name="content"/>
    <w:bookmarkStart w:id="21" w:name="X94bf710a165029daafafd5a34454cc4e7dbaa2f"/>
    <w:p>
      <w:pPr>
        <w:pStyle w:val="Heading4"/>
      </w:pPr>
      <w:r>
        <w:t xml:space="preserve">I. Introduction to the Digital Landscape in Pakistan Karachi</w:t>
      </w:r>
    </w:p>
    <w:p>
      <w:pPr>
        <w:pStyle w:val="FirstParagraph"/>
      </w:pPr>
      <w:r>
        <w:br/>
      </w:r>
    </w:p>
    <w:p>
      <w:pPr>
        <w:pStyle w:val="BodyText"/>
      </w:pPr>
      <w:r>
        <w:t xml:space="preserve">In the rapidly accelerating digital ecosystem of South Asia,</w:t>
      </w:r>
      <w:r>
        <w:t xml:space="preserve"> </w:t>
      </w:r>
      <w:r>
        <w:rPr>
          <w:bCs/>
          <w:b/>
        </w:rPr>
        <w:t xml:space="preserve">Pakistan Karachi</w:t>
      </w:r>
      <w:r>
        <w:t xml:space="preserve"> </w:t>
      </w:r>
      <w:r>
        <w:t xml:space="preserve">stands as an undeniable epicenter of technological innovation and commercial dynamism. As the largest city in</w:t>
      </w:r>
      <w:r>
        <w:t xml:space="preserve"> </w:t>
      </w:r>
      <w:r>
        <w:rPr>
          <w:bCs/>
          <w:b/>
        </w:rPr>
        <w:t xml:space="preserve">Pakistan Karachi</w:t>
      </w:r>
      <w:r>
        <w:t xml:space="preserve">, it hosts over twenty million residents and serves as the financial hub for the nation. However, this growth is not merely demographic; it represents a massive shift toward digital consumption, e-commerce adoption, and remote service utilization. Within this bustling metropolis, one role has emerged as critical to business survival and prosperity: the professional Web Designer.</w:t>
      </w:r>
    </w:p>
    <w:p>
      <w:pPr>
        <w:pStyle w:val="BodyText"/>
      </w:pPr>
      <w:r>
        <w:t xml:space="preserve">This case study explores how the definition of a</w:t>
      </w:r>
      <w:r>
        <w:t xml:space="preserve"> </w:t>
      </w:r>
      <w:r>
        <w:rPr>
          <w:bCs/>
          <w:b/>
        </w:rPr>
        <w:t xml:space="preserve">Web Designer</w:t>
      </w:r>
      <w:r>
        <w:t xml:space="preserve"> </w:t>
      </w:r>
      <w:r>
        <w:t xml:space="preserve">in</w:t>
      </w:r>
      <w:r>
        <w:t xml:space="preserve"> </w:t>
      </w:r>
      <w:r>
        <w:rPr>
          <w:bCs/>
          <w:b/>
        </w:rPr>
        <w:t xml:space="preserve">Pakistan Karachi</w:t>
      </w:r>
      <w:r>
        <w:t xml:space="preserve"> </w:t>
      </w:r>
      <w:r>
        <w:t xml:space="preserve">has transcended basic visual aesthetics to become a multifaceted strategic partner for businesses. We analyze the unique challenges, cultural nuances, and economic drivers that shape this profession in one of South Asia's most competitive markets.</w:t>
      </w:r>
    </w:p>
    <w:p>
      <w:pPr>
        <w:pStyle w:val="BodyText"/>
      </w:pPr>
      <w:r>
        <w:br/>
      </w:r>
    </w:p>
    <w:bookmarkEnd w:id="21"/>
    <w:bookmarkStart w:id="22" w:name="Xe1e1be4dcee527709520a0c4ef6b7f4b51d076b"/>
    <w:p>
      <w:pPr>
        <w:pStyle w:val="Heading4"/>
      </w:pPr>
      <w:r>
        <w:t xml:space="preserve">II. The Shifting Paradigm: From Aesthetics to Strategic UX/UI</w:t>
      </w:r>
    </w:p>
    <w:p>
      <w:pPr>
        <w:pStyle w:val="FirstParagraph"/>
      </w:pPr>
      <w:r>
        <w:br/>
      </w:r>
    </w:p>
    <w:p>
      <w:pPr>
        <w:pStyle w:val="BodyText"/>
      </w:pPr>
      <w:r>
        <w:t xml:space="preserve">Historically, a</w:t>
      </w:r>
      <w:r>
        <w:t xml:space="preserve"> </w:t>
      </w:r>
      <w:r>
        <w:rPr>
          <w:bCs/>
          <w:b/>
        </w:rPr>
        <w:t xml:space="preserve">Web Designer</w:t>
      </w:r>
      <w:r>
        <w:t xml:space="preserve"> </w:t>
      </w:r>
      <w:r>
        <w:t xml:space="preserve">was viewed primarily as an artist who made websites "look pretty." However, in the current landscape of</w:t>
      </w:r>
      <w:r>
        <w:t xml:space="preserve"> </w:t>
      </w:r>
      <w:r>
        <w:rPr>
          <w:bCs/>
          <w:b/>
        </w:rPr>
        <w:t xml:space="preserve">Pakistan Karachi</w:t>
      </w:r>
      <w:r>
        <w:t xml:space="preserve">, this perception has undergone a radical transformation. Local businesses are no longer satisfied with static HTML pages; they demand interactive experiences that drive conversion and engagement. The modern</w:t>
      </w:r>
      <w:r>
        <w:t xml:space="preserve"> </w:t>
      </w:r>
      <w:r>
        <w:rPr>
          <w:bCs/>
          <w:b/>
        </w:rPr>
        <w:t xml:space="preserve">Web Designer</w:t>
      </w:r>
      <w:r>
        <w:t xml:space="preserve"> </w:t>
      </w:r>
      <w:r>
        <w:t xml:space="preserve">in</w:t>
      </w:r>
      <w:r>
        <w:t xml:space="preserve"> </w:t>
      </w:r>
      <w:r>
        <w:rPr>
          <w:bCs/>
          <w:b/>
        </w:rPr>
        <w:t xml:space="preserve">Pakistan Karachi</w:t>
      </w:r>
      <w:r>
        <w:t xml:space="preserve"> </w:t>
      </w:r>
      <w:r>
        <w:t xml:space="preserve">must possess a robust understanding of User Experience (UX) and User Interface (UI) principles.</w:t>
      </w:r>
    </w:p>
    <w:p>
      <w:pPr>
        <w:pStyle w:val="BodyText"/>
      </w:pPr>
      <w:r>
        <w:t xml:space="preserve">In a city where mobile internet usage is predominant due to data affordability, the Web Designer must prioritize responsive design above all else. A failure to optimize for mobile devices results in immediate loss of customers. Furthermore, understanding the local user behavior is crucial; users in</w:t>
      </w:r>
      <w:r>
        <w:t xml:space="preserve"> </w:t>
      </w:r>
      <w:r>
        <w:rPr>
          <w:bCs/>
          <w:b/>
        </w:rPr>
        <w:t xml:space="preserve">Pakistan Karachi</w:t>
      </w:r>
      <w:r>
        <w:t xml:space="preserve"> </w:t>
      </w:r>
      <w:r>
        <w:t xml:space="preserve">often prefer fast-loading sites with clear calls-to-action (CTAs) rather than heavy graphical animations that drain data packages.</w:t>
      </w:r>
    </w:p>
    <w:p>
      <w:pPr>
        <w:pStyle w:val="BodyText"/>
      </w:pPr>
      <w:r>
        <w:br/>
      </w:r>
    </w:p>
    <w:bookmarkEnd w:id="22"/>
    <w:bookmarkStart w:id="23" w:name="Xb1ef3380f72c33d74c527f6993d9618e96260a5"/>
    <w:p>
      <w:pPr>
        <w:pStyle w:val="Heading4"/>
      </w:pPr>
      <w:r>
        <w:t xml:space="preserve">III. Cultural Nuances and Localization in Web Design</w:t>
      </w:r>
    </w:p>
    <w:p>
      <w:pPr>
        <w:pStyle w:val="FirstParagraph"/>
      </w:pPr>
      <w:r>
        <w:br/>
      </w:r>
    </w:p>
    <w:p>
      <w:pPr>
        <w:pStyle w:val="BodyText"/>
      </w:pPr>
      <w:r>
        <w:t xml:space="preserve">A significant aspect of the case study is how a</w:t>
      </w:r>
      <w:r>
        <w:t xml:space="preserve"> </w:t>
      </w:r>
      <w:r>
        <w:rPr>
          <w:bCs/>
          <w:b/>
        </w:rPr>
        <w:t xml:space="preserve">Web Designer</w:t>
      </w:r>
      <w:r>
        <w:t xml:space="preserve"> </w:t>
      </w:r>
      <w:r>
        <w:t xml:space="preserve">navigates the cultural landscape of</w:t>
      </w:r>
      <w:r>
        <w:t xml:space="preserve"> </w:t>
      </w:r>
      <w:r>
        <w:rPr>
          <w:bCs/>
          <w:b/>
        </w:rPr>
        <w:t xml:space="preserve">Pakistan Karachi</w:t>
      </w:r>
      <w:r>
        <w:t xml:space="preserve">. The city is a melting pot of languages, primarily Urdu and English. A proficient</w:t>
      </w:r>
      <w:r>
        <w:t xml:space="preserve"> </w:t>
      </w:r>
      <w:r>
        <w:rPr>
          <w:bCs/>
          <w:b/>
        </w:rPr>
        <w:t xml:space="preserve">Web Designer</w:t>
      </w:r>
      <w:r>
        <w:t xml:space="preserve"> </w:t>
      </w:r>
      <w:r>
        <w:t xml:space="preserve">must be adept at bilingual implementation, ensuring that content is accessible to diverse demographics.</w:t>
      </w:r>
    </w:p>
    <w:p>
      <w:pPr>
        <w:pStyle w:val="BodyText"/>
      </w:pPr>
      <w:r>
        <w:br/>
      </w:r>
    </w:p>
    <w:p>
      <w:pPr>
        <w:numPr>
          <w:ilvl w:val="0"/>
          <w:numId w:val="1001"/>
        </w:numPr>
        <w:pStyle w:val="Compact"/>
      </w:pPr>
      <w:r>
        <w:rPr>
          <w:bCs/>
          <w:b/>
        </w:rPr>
        <w:t xml:space="preserve">Language Integration:</w:t>
      </w:r>
      <w:r>
        <w:t xml:space="preserve"> </w:t>
      </w:r>
      <w:r>
        <w:t xml:space="preserve">Implementing Right-to-Left (RTL) support for Urdu scripts while maintaining a seamless flow with English text.</w:t>
      </w:r>
    </w:p>
    <w:p>
      <w:pPr>
        <w:numPr>
          <w:ilvl w:val="0"/>
          <w:numId w:val="1001"/>
        </w:numPr>
        <w:pStyle w:val="Compact"/>
      </w:pPr>
      <w:r>
        <w:rPr>
          <w:bCs/>
          <w:b/>
        </w:rPr>
        <w:t xml:space="preserve">Cultural Relevance:</w:t>
      </w:r>
      <w:r>
        <w:t xml:space="preserve"> </w:t>
      </w:r>
      <w:r>
        <w:t xml:space="preserve">Utilizing color palettes and imagery that resonate with local traditions, festivals (such as Eid), and social values inherent to</w:t>
      </w:r>
      <w:r>
        <w:t xml:space="preserve"> </w:t>
      </w:r>
      <w:r>
        <w:rPr>
          <w:bCs/>
          <w:b/>
        </w:rPr>
        <w:t xml:space="preserve">Pakistan Karachi</w:t>
      </w:r>
      <w:r>
        <w:t xml:space="preserve">.</w:t>
      </w:r>
    </w:p>
    <w:p>
      <w:pPr>
        <w:numPr>
          <w:ilvl w:val="0"/>
          <w:numId w:val="1001"/>
        </w:numPr>
        <w:pStyle w:val="Compact"/>
      </w:pPr>
      <w:r>
        <w:rPr>
          <w:bCs/>
          <w:b/>
        </w:rPr>
        <w:t xml:space="preserve">Social Proof:</w:t>
      </w:r>
      <w:r>
        <w:t xml:space="preserve"> </w:t>
      </w:r>
      <w:r>
        <w:t xml:space="preserve">Integrating social media links heavily, as platforms like Instagram and Facebook are primary decision-making tools for consumers in the region.</w:t>
      </w:r>
    </w:p>
    <w:p>
      <w:pPr>
        <w:pStyle w:val="FirstParagraph"/>
      </w:pPr>
      <w:r>
        <w:br/>
      </w:r>
    </w:p>
    <w:bookmarkEnd w:id="23"/>
    <w:bookmarkStart w:id="24" w:name="X2afa2d5dcf4ed0f29f980c3cc08fe188d89a76d"/>
    <w:p>
      <w:pPr>
        <w:pStyle w:val="Heading4"/>
      </w:pPr>
      <w:r>
        <w:t xml:space="preserve">IV. Economic Impact: The Web Designer as a Growth Driver</w:t>
      </w:r>
    </w:p>
    <w:p>
      <w:pPr>
        <w:pStyle w:val="FirstParagraph"/>
      </w:pPr>
      <w:r>
        <w:br/>
      </w:r>
    </w:p>
    <w:p>
      <w:pPr>
        <w:pStyle w:val="BodyText"/>
      </w:pPr>
      <w:r>
        <w:t xml:space="preserve">The economic implications of hiring a skilled</w:t>
      </w:r>
      <w:r>
        <w:t xml:space="preserve"> </w:t>
      </w:r>
      <w:r>
        <w:rPr>
          <w:bCs/>
          <w:b/>
        </w:rPr>
        <w:t xml:space="preserve">Web Designer</w:t>
      </w:r>
      <w:r>
        <w:t xml:space="preserve"> </w:t>
      </w:r>
      <w:r>
        <w:t xml:space="preserve">in</w:t>
      </w:r>
      <w:r>
        <w:t xml:space="preserve"> </w:t>
      </w:r>
      <w:r>
        <w:rPr>
          <w:bCs/>
          <w:b/>
        </w:rPr>
        <w:t xml:space="preserve">Pakistan Karachi</w:t>
      </w:r>
      <w:r>
        <w:t xml:space="preserve"> </w:t>
      </w:r>
      <w:r>
        <w:t xml:space="preserve">are profound. With the rise of SMEs (Small and Medium Enterprises) in areas like Clifton, Gulshan-e-Iqbal, and DHA Phase 6, digital presence has become the new storefront.</w:t>
      </w:r>
    </w:p>
    <w:p>
      <w:pPr>
        <w:pStyle w:val="BodyText"/>
      </w:pPr>
      <w:r>
        <w:br/>
      </w:r>
    </w:p>
    <w:p>
      <w:pPr>
        <w:pStyle w:val="BodyText"/>
      </w:pPr>
      <w:r>
        <w:t xml:space="preserve">The case study highlights that a well-designed website reduces customer acquisition costs. For instance, local real estate agencies in</w:t>
      </w:r>
      <w:r>
        <w:t xml:space="preserve"> </w:t>
      </w:r>
      <w:r>
        <w:rPr>
          <w:bCs/>
          <w:b/>
        </w:rPr>
        <w:t xml:space="preserve">Pakistan Karachi</w:t>
      </w:r>
      <w:r>
        <w:t xml:space="preserve"> </w:t>
      </w:r>
      <w:r>
        <w:t xml:space="preserve">report a 40% increase in lead generation after investing in custom web solutions designed by professionals who understand property market dynamics. Similarly, the burgeoning F&amp;B (Food and Beverage) industry relies heavily on Web Designers to create intuitive ordering interfaces that integrate with local payment gateways like JazzCash and EasyPaisa.</w:t>
      </w:r>
    </w:p>
    <w:p>
      <w:pPr>
        <w:pStyle w:val="BodyText"/>
      </w:pPr>
      <w:r>
        <w:br/>
      </w:r>
    </w:p>
    <w:bookmarkEnd w:id="24"/>
    <w:bookmarkStart w:id="25" w:name="Xcb67002e7b6ce593693a0fa58d5bd3dc4b2b001"/>
    <w:p>
      <w:pPr>
        <w:pStyle w:val="Heading4"/>
      </w:pPr>
      <w:r>
        <w:t xml:space="preserve">V. Technical Challenges and Infrastructure Adaptation</w:t>
      </w:r>
    </w:p>
    <w:p>
      <w:pPr>
        <w:pStyle w:val="FirstParagraph"/>
      </w:pPr>
      <w:r>
        <w:br/>
      </w:r>
    </w:p>
    <w:p>
      <w:pPr>
        <w:pStyle w:val="BodyText"/>
      </w:pPr>
      <w:r>
        <w:t xml:space="preserve">Operating in</w:t>
      </w:r>
      <w:r>
        <w:t xml:space="preserve"> </w:t>
      </w:r>
      <w:r>
        <w:rPr>
          <w:bCs/>
          <w:b/>
        </w:rPr>
        <w:t xml:space="preserve">Pakistan Karachi</w:t>
      </w:r>
      <w:r>
        <w:t xml:space="preserve"> </w:t>
      </w:r>
      <w:r>
        <w:t xml:space="preserve">presents unique technical challenges, primarily related to internet connectivity consistency. A competent</w:t>
      </w:r>
      <w:r>
        <w:t xml:space="preserve"> </w:t>
      </w:r>
      <w:r>
        <w:rPr>
          <w:bCs/>
          <w:b/>
        </w:rPr>
        <w:t xml:space="preserve">Web Designer</w:t>
      </w:r>
      <w:r>
        <w:t xml:space="preserve"> </w:t>
      </w:r>
      <w:r>
        <w:t xml:space="preserve">must account for variable bandwidth speeds. This requires optimizing image sizes, utilizing lazy loading techniques, and ensuring efficient code structure.</w:t>
      </w:r>
    </w:p>
    <w:p>
      <w:pPr>
        <w:pStyle w:val="BodyText"/>
      </w:pPr>
      <w:r>
        <w:br/>
      </w:r>
    </w:p>
    <w:p>
      <w:pPr>
        <w:pStyle w:val="BodyText"/>
      </w:pPr>
      <w:r>
        <w:t xml:space="preserve">The case study emphasizes that a</w:t>
      </w:r>
      <w:r>
        <w:t xml:space="preserve"> </w:t>
      </w:r>
      <w:r>
        <w:rPr>
          <w:bCs/>
          <w:b/>
        </w:rPr>
        <w:t xml:space="preserve">Web Designer</w:t>
      </w:r>
      <w:r>
        <w:t xml:space="preserve"> </w:t>
      </w:r>
      <w:r>
        <w:t xml:space="preserve">does not just build a site; they engineer an experience that remains functional even on 3G or unstable 4G networks common in certain parts of the city. This technical foresight is what separates amateur hobbyists from professional entities.</w:t>
      </w:r>
    </w:p>
    <w:p>
      <w:pPr>
        <w:pStyle w:val="BodyText"/>
      </w:pPr>
      <w:r>
        <w:br/>
      </w:r>
    </w:p>
    <w:bookmarkEnd w:id="25"/>
    <w:bookmarkStart w:id="26" w:name="X910f10c04f99cdc97ffed23503b1dd00a8dde0a"/>
    <w:p>
      <w:pPr>
        <w:pStyle w:val="Heading4"/>
      </w:pPr>
      <w:r>
        <w:t xml:space="preserve">VI. The Future Outlook: AI and E-commerce Integration</w:t>
      </w:r>
    </w:p>
    <w:p>
      <w:pPr>
        <w:pStyle w:val="FirstParagraph"/>
      </w:pPr>
      <w:r>
        <w:br/>
      </w:r>
    </w:p>
    <w:p>
      <w:pPr>
        <w:pStyle w:val="BodyText"/>
      </w:pPr>
      <w:r>
        <w:t xml:space="preserve">Looking ahead, the role of a</w:t>
      </w:r>
      <w:r>
        <w:t xml:space="preserve"> </w:t>
      </w:r>
      <w:r>
        <w:rPr>
          <w:bCs/>
          <w:b/>
        </w:rPr>
        <w:t xml:space="preserve">Web Designer</w:t>
      </w:r>
      <w:r>
        <w:t xml:space="preserve"> </w:t>
      </w:r>
      <w:r>
        <w:t xml:space="preserve">in</w:t>
      </w:r>
      <w:r>
        <w:t xml:space="preserve"> </w:t>
      </w:r>
      <w:r>
        <w:rPr>
          <w:bCs/>
          <w:b/>
        </w:rPr>
        <w:t xml:space="preserve">Pakistan Karachi</w:t>
      </w:r>
      <w:r>
        <w:t xml:space="preserve"> </w:t>
      </w:r>
      <w:r>
        <w:t xml:space="preserve">will increasingly intersect with Artificial Intelligence (AI) and advanced e-commerce ecosystems. As Pakistan's digital literacy rises, businesses expect personalized user journeys—recommendation engines, chatbots for customer service in Urdu/English mixtures, and AI-driven search functionalities.</w:t>
      </w:r>
    </w:p>
    <w:p>
      <w:pPr>
        <w:pStyle w:val="BodyText"/>
      </w:pPr>
      <w:r>
        <w:br/>
      </w:r>
    </w:p>
    <w:p>
      <w:pPr>
        <w:pStyle w:val="BodyText"/>
      </w:pPr>
      <w:r>
        <w:t xml:space="preserve">The</w:t>
      </w:r>
      <w:r>
        <w:t xml:space="preserve"> </w:t>
      </w:r>
      <w:r>
        <w:rPr>
          <w:bCs/>
          <w:b/>
        </w:rPr>
        <w:t xml:space="preserve">Web Designer</w:t>
      </w:r>
      <w:r>
        <w:t xml:space="preserve"> </w:t>
      </w:r>
      <w:r>
        <w:t xml:space="preserve">of tomorrow in</w:t>
      </w:r>
      <w:r>
        <w:t xml:space="preserve"> </w:t>
      </w:r>
      <w:r>
        <w:rPr>
          <w:bCs/>
          <w:b/>
        </w:rPr>
        <w:t xml:space="preserve">Pakistan Karachi</w:t>
      </w:r>
      <w:r>
        <w:t xml:space="preserve"> </w:t>
      </w:r>
      <w:r>
        <w:t xml:space="preserve">must be a hybrid professional: part coder, part marketer, and part cultural anthropologist. The ability to anticipate trends such as voice search optimization (crucial for the less tech-savvy demographics) will define career longevity.</w:t>
      </w:r>
    </w:p>
    <w:p>
      <w:pPr>
        <w:pStyle w:val="BodyText"/>
      </w:pPr>
      <w:r>
        <w:br/>
      </w:r>
    </w:p>
    <w:bookmarkEnd w:id="26"/>
    <w:bookmarkStart w:id="27" w:name="vii.-conclusion"/>
    <w:p>
      <w:pPr>
        <w:pStyle w:val="Heading4"/>
      </w:pPr>
      <w:r>
        <w:t xml:space="preserve">VII. Conclusion</w:t>
      </w:r>
    </w:p>
    <w:p>
      <w:pPr>
        <w:pStyle w:val="FirstParagraph"/>
      </w:pPr>
      <w:r>
        <w:br/>
      </w:r>
    </w:p>
    <w:p>
      <w:pPr>
        <w:pStyle w:val="BodyText"/>
      </w:pPr>
      <w:r>
        <w:t xml:space="preserve">In conclusion, this case study underscores that the</w:t>
      </w:r>
      <w:r>
        <w:t xml:space="preserve"> </w:t>
      </w:r>
      <w:r>
        <w:rPr>
          <w:bCs/>
          <w:b/>
        </w:rPr>
        <w:t xml:space="preserve">Web Designer</w:t>
      </w:r>
      <w:r>
        <w:t xml:space="preserve"> </w:t>
      </w:r>
      <w:r>
        <w:t xml:space="preserve">is not merely a support staff member but a central strategic pillar in the growth of businesses within</w:t>
      </w:r>
      <w:r>
        <w:t xml:space="preserve"> </w:t>
      </w:r>
      <w:r>
        <w:rPr>
          <w:bCs/>
          <w:b/>
        </w:rPr>
        <w:t xml:space="preserve">Pakistan Karachi</w:t>
      </w:r>
      <w:r>
        <w:t xml:space="preserve">. The city's vibrant economy demands high-quality digital solutions that are culturally relevant, technically robust, and economically viable.</w:t>
      </w:r>
    </w:p>
    <w:p>
      <w:pPr>
        <w:pStyle w:val="BodyText"/>
      </w:pPr>
      <w:r>
        <w:br/>
      </w:r>
    </w:p>
    <w:p>
      <w:pPr>
        <w:pStyle w:val="BodyText"/>
      </w:pPr>
      <w:r>
        <w:t xml:space="preserve">For any enterprise looking to thrive in</w:t>
      </w:r>
      <w:r>
        <w:t xml:space="preserve"> </w:t>
      </w:r>
      <w:r>
        <w:rPr>
          <w:bCs/>
          <w:b/>
        </w:rPr>
        <w:t xml:space="preserve">Pakistan Karachi</w:t>
      </w:r>
      <w:r>
        <w:t xml:space="preserve">, investing in top-tier Web Design is not an optional expense but a fundamental necessity. The future of commerce in the city belongs to those who can effectively translate their physical brand into a compelling digital narrative, a task for which the specialized</w:t>
      </w:r>
      <w:r>
        <w:t xml:space="preserve"> </w:t>
      </w:r>
      <w:r>
        <w:rPr>
          <w:bCs/>
          <w:b/>
        </w:rPr>
        <w:t xml:space="preserve">Web Designer</w:t>
      </w:r>
      <w:r>
        <w:t xml:space="preserve"> </w:t>
      </w:r>
      <w:r>
        <w:t xml:space="preserve">is uniquely qualified.</w:t>
      </w:r>
    </w:p>
    <w:p>
      <w:pPr>
        <w:pStyle w:val="BodyText"/>
      </w:pPr>
      <w:r>
        <w:br/>
      </w:r>
    </w:p>
    <w:bookmarkEnd w:id="27"/>
    <w:p>
      <w:pPr>
        <w:pStyle w:val="BodyText"/>
      </w:pPr>
      <w:r>
        <w:rPr>
          <w:iCs/>
          <w:i/>
        </w:rPr>
        <w:t xml:space="preserve">Note: This document highlights the critical intersection of technical design, local culture, and economic strategy in the specific context of Pakistan Karachi.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Transformative Role of a Web Designer in Pakistan Karachi</dc:title>
  <dc:creator/>
  <dc:language>en</dc:language>
  <cp:keywords/>
  <dcterms:created xsi:type="dcterms:W3CDTF">2026-07-29T16:17:45Z</dcterms:created>
  <dcterms:modified xsi:type="dcterms:W3CDTF">2026-07-29T16:17:45Z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