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Impact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07814743872e1aefeda32157d0cd1b064deffee"/>
    <w:p>
      <w:pPr>
        <w:pStyle w:val="Heading1"/>
      </w:pPr>
      <w:r>
        <w:t xml:space="preserve">Case Study: Strategic Web Design Transformation for a Retail Enterprise in United Kingdom Birmingham</w:t>
      </w:r>
    </w:p>
    <w:p>
      <w:pPr>
        <w:pStyle w:val="FirstParagraph"/>
      </w:pPr>
      <w:r>
        <w:rPr>
          <w:bCs/>
          <w:b/>
        </w:rPr>
        <w:t xml:space="preserve">Date:</w:t>
      </w:r>
      <w:r>
        <w:t xml:space="preserve"> </w:t>
      </w:r>
      <w:r>
        <w:t xml:space="preserve">October 26, 2023</w:t>
      </w:r>
      <w:r>
        <w:br/>
      </w:r>
      <w:r>
        <w:rPr>
          <w:bCs/>
          <w:b/>
        </w:rPr>
        <w:t xml:space="preserve">Subject:</w:t>
      </w:r>
      <w:r>
        <w:t xml:space="preserve">The pivotal role of a specialized</w:t>
      </w:r>
      <w:r>
        <w:t xml:space="preserve"> </w:t>
      </w:r>
      <w:r>
        <w:rPr>
          <w:bCs/>
          <w:b/>
        </w:rPr>
        <w:t xml:space="preserve">Web DesignerIn driving digital growth for local commerce within the dynamic economic landscape of the</w:t>
      </w:r>
      <w:r>
        <w:rPr>
          <w:bCs/>
          <w:b/>
        </w:rPr>
        <w:t xml:space="preserve"> </w:t>
      </w:r>
      <w:r>
        <w:rPr>
          <w:iCs/>
          <w:i/>
          <w:bCs/>
          <w:b/>
        </w:rPr>
        <w:t xml:space="preserve">United Kingdom Birmingham</w:t>
      </w:r>
      <w:r>
        <w:rPr>
          <w:bCs/>
          <w:b/>
        </w:rPr>
        <w:t xml:space="preserve">.</w:t>
      </w:r>
    </w:p>
    <w:p>
      <w:pPr>
        <w:pStyle w:val="BodyText"/>
      </w:pPr>
      <w:r>
        <w:t xml:space="preserve">In recent years, the digital economy has become an indispensable pillar of commercial success. For traditional brick-and-mortar retailers, establishing a robust online presence is no longer optional; it is a necessity. This document presents a detailed case study examining how targeted intervention by a skilled</w:t>
      </w:r>
      <w:r>
        <w:t xml:space="preserve"> </w:t>
      </w:r>
      <w:r>
        <w:rPr>
          <w:bCs/>
          <w:b/>
        </w:rPr>
        <w:t xml:space="preserve">Web Designer</w:t>
      </w:r>
      <w:r>
        <w:t xml:space="preserve"> </w:t>
      </w:r>
      <w:r>
        <w:t xml:space="preserve">significantly altered the trajectory of "Birmingham Heritage Goods," a fictional yet representative family-owned retail store located in the heart of</w:t>
      </w:r>
      <w:r>
        <w:t xml:space="preserve"> </w:t>
      </w:r>
      <w:r>
        <w:rPr>
          <w:iCs/>
          <w:i/>
        </w:rPr>
        <w:t xml:space="preserve">United Kingdom Birmingham</w:t>
      </w:r>
      <w:r>
        <w:t xml:space="preserve">.</w:t>
      </w:r>
    </w:p>
    <w:bookmarkStart w:id="20" w:name="X4c9e40852bd529a1dd93080e1f90f3b66c05706"/>
    <w:p>
      <w:pPr>
        <w:pStyle w:val="Heading2"/>
      </w:pPr>
      <w:r>
        <w:t xml:space="preserve">The Challenge: A Legacy Brand Stuck in the Digital Dark Ages</w:t>
      </w:r>
    </w:p>
    <w:p>
      <w:pPr>
        <w:pStyle w:val="FirstParagraph"/>
      </w:pPr>
      <w:r>
        <w:t xml:space="preserve">"Birmingham Heritage Goods" had been serving the local community for over four decades. Known for their high-quality leather goods and artisanal homeware, they possessed a loyal customer base within</w:t>
      </w:r>
      <w:r>
        <w:t xml:space="preserve"> </w:t>
      </w:r>
      <w:r>
        <w:rPr>
          <w:iCs/>
          <w:i/>
        </w:rPr>
        <w:t xml:space="preserve">United Kingdom Birmingham</w:t>
      </w:r>
      <w:r>
        <w:t xml:space="preserve">. However, despite a strong physical reputation, their digital footprint was virtually non-existent. Their existing website was built on outdated HTML structures from 2010, lacked mobile responsiveness, suffered from extremely slow load times due to unoptimized images and code bloat, and offered a checkout process that confused even tech-savvy users. &lt; /p&gt;</w:t>
      </w:r>
    </w:p>
    <w:p>
      <w:pPr>
        <w:pStyle w:val="BodyText"/>
      </w:pPr>
      <w:r>
        <w:t xml:space="preserve">The primary challenges were multifaceted:1. Poor User Experience (UX): The navigation was labyrinthine, leading to a high bounce rate of visitors who left within seconds.</w:t>
      </w:r>
    </w:p>
    <w:p>
      <w:pPr>
        <w:pStyle w:val="BodyText"/>
      </w:pPr>
      <w:r>
        <w:t xml:space="preserve">Non-Responsive Design: With over 60% of web traffic in the</w:t>
      </w:r>
      <w:r>
        <w:t xml:space="preserve"> </w:t>
      </w:r>
      <w:r>
        <w:rPr>
          <w:iCs/>
          <w:i/>
        </w:rPr>
        <w:t xml:space="preserve">United Kingdom Birmingham</w:t>
      </w:r>
      <w:r>
        <w:t xml:space="preserve"> </w:t>
      </w:r>
      <w:r>
        <w:t xml:space="preserve">area originating from mobile devices, the desktop-centric design alienated a majority of potential customers.</w:t>
      </w:r>
    </w:p>
    <w:p>
      <w:pPr>
        <w:pStyle w:val="BodyText"/>
      </w:pPr>
      <w:r>
        <w:t xml:space="preserve">Lack of SEO Optimization: The site did not rank for key local search terms such as "artisan leather goods</w:t>
      </w:r>
      <w:r>
        <w:t xml:space="preserve"> </w:t>
      </w:r>
      <w:r>
        <w:rPr>
          <w:bCs/>
          <w:b/>
        </w:rPr>
        <w:t xml:space="preserve">United Kingdom Birmingham" or "best home decor in</w:t>
      </w:r>
      <w:r>
        <w:rPr>
          <w:bCs/>
          <w:b/>
        </w:rPr>
        <w:t xml:space="preserve"> </w:t>
      </w:r>
      <w:r>
        <w:rPr>
          <w:bCs/>
          <w:b/>
          <w:bCs/>
          <w:b/>
        </w:rPr>
        <w:t xml:space="preserve">United Kingdom Birmingham."</w:t>
      </w:r>
    </w:p>
    <w:p>
      <w:pPr>
        <w:pStyle w:val="BodyText"/>
      </w:pPr>
      <w:r>
        <w:t xml:space="preserve">Congruency with Local Market Needs: The design did not reflect the cultural vibrancy and modern aesthetic expected by the diverse demographic of</w:t>
      </w:r>
      <w:r>
        <w:t xml:space="preserve"> </w:t>
      </w:r>
      <w:r>
        <w:rPr>
          <w:iCs/>
          <w:i/>
        </w:rPr>
        <w:t xml:space="preserve">United Kingdom Birmingham</w:t>
      </w:r>
      <w:r>
        <w:t xml:space="preserve">.</w:t>
      </w:r>
    </w:p>
    <w:bookmarkEnd w:id="20"/>
    <w:bookmarkStart w:id="24" w:name="X306b893ff8873cdd61226a925929a36656ec981"/>
    <w:p>
      <w:pPr>
        <w:pStyle w:val="Heading2"/>
      </w:pPr>
      <w:r>
        <w:t xml:space="preserve">The Solution: A Comprehensive Web Designer Strategy</w:t>
      </w:r>
    </w:p>
    <w:p>
      <w:pPr>
        <w:pStyle w:val="FirstParagraph"/>
      </w:pPr>
      <w:r>
        <w:t xml:space="preserve">To address these critical issues, "Birmingham Heritage Goods" engaged a senior</w:t>
      </w:r>
      <w:r>
        <w:t xml:space="preserve"> </w:t>
      </w:r>
      <w:r>
        <w:rPr>
          <w:bCs/>
          <w:b/>
        </w:rPr>
        <w:t xml:space="preserve">Web Designer with specific expertise in e-commerce solutions and local market dynamics. The project was not merely about creating a new visual identity; it was about reconstructing the digital storefront to align with modern user expectations while honoring the brand's heritage.</w:t>
      </w:r>
    </w:p>
    <w:bookmarkStart w:id="21" w:name="phase-1-user-research-and-ux-audit"/>
    <w:p>
      <w:pPr>
        <w:pStyle w:val="Heading3"/>
      </w:pPr>
      <w:r>
        <w:t xml:space="preserve">Phase 1: User Research and UX Audit</w:t>
      </w:r>
    </w:p>
    <w:p>
      <w:pPr>
        <w:pStyle w:val="FirstParagraph"/>
      </w:pPr>
      <w:r>
        <w:t xml:space="preserve">The</w:t>
      </w:r>
      <w:r>
        <w:t xml:space="preserve"> </w:t>
      </w:r>
      <w:r>
        <w:rPr>
          <w:bCs/>
          <w:b/>
        </w:rPr>
        <w:t xml:space="preserve">Web Designer began by conducting extensive user research specific to the</w:t>
      </w:r>
      <w:r>
        <w:rPr>
          <w:bCs/>
          <w:b/>
        </w:rPr>
        <w:t xml:space="preserve"> </w:t>
      </w:r>
      <w:r>
        <w:rPr>
          <w:iCs/>
          <w:i/>
          <w:bCs/>
          <w:b/>
        </w:rPr>
        <w:t xml:space="preserve">United Kingdom Birmingham</w:t>
      </w:r>
      <w:r>
        <w:rPr>
          <w:bCs/>
          <w:b/>
        </w:rPr>
        <w:t xml:space="preserve"> </w:t>
      </w:r>
      <w:r>
        <w:rPr>
          <w:bCs/>
          <w:b/>
        </w:rPr>
        <w:t xml:space="preserve">audience. This involved analyzing competitor websites in the region and understanding the local consumer behavior patterns. The audit revealed that users valued transparency, ease of navigation, and fast mobile performance above all else.</w:t>
      </w:r>
    </w:p>
    <w:bookmarkEnd w:id="21"/>
    <w:bookmarkStart w:id="22" w:name="Xb1923e999cff717bef4dc11836c265939e44960"/>
    <w:p>
      <w:pPr>
        <w:pStyle w:val="Heading3"/>
      </w:pPr>
      <w:r>
        <w:t xml:space="preserve">Phase 2: Visual Identity and UI DesignLeveraging a deep understanding of brand aesthetics, the</w:t>
      </w:r>
      <w:r>
        <w:t xml:space="preserve"> </w:t>
      </w:r>
      <w:r>
        <w:rPr>
          <w:bCs/>
          <w:b/>
        </w:rPr>
        <w:t xml:space="preserve">Web Designer crafted a user interface (UI) that blended traditional craftsmanship with modern minimalism. The color palette was drawn from the earthy tones of Birmingham’s industrial heritage, while clean lines and ample white space ensured readability. Crucially, all design elements were created with mobile-first principles in mind, ensuring that every button and menu item was easily tappable on smaller screens common in</w:t>
      </w:r>
      <w:r>
        <w:rPr>
          <w:bCs/>
          <w:b/>
        </w:rPr>
        <w:t xml:space="preserve"> </w:t>
      </w:r>
      <w:r>
        <w:rPr>
          <w:iCs/>
          <w:i/>
          <w:bCs/>
          <w:b/>
        </w:rPr>
        <w:t xml:space="preserve">United Kingdom Birmingham</w:t>
      </w:r>
      <w:r>
        <w:rPr>
          <w:bCs/>
          <w:b/>
        </w:rPr>
        <w:t xml:space="preserve">.</w:t>
      </w:r>
    </w:p>
    <w:bookmarkEnd w:id="22"/>
    <w:bookmarkStart w:id="23" w:name="Xc4f7f287f781e532eb65f50ef74f127654c262f"/>
    <w:p>
      <w:pPr>
        <w:pStyle w:val="Heading3"/>
      </w:pPr>
      <w:r>
        <w:t xml:space="preserve">Phase 3: Technical Development and SEO IntegrationThe technical rebuild focused on performance. The</w:t>
      </w:r>
      <w:r>
        <w:t xml:space="preserve"> </w:t>
      </w:r>
      <w:r>
        <w:rPr>
          <w:bCs/>
          <w:b/>
        </w:rPr>
        <w:t xml:space="preserve">Web Designer utilized a modern headless CMS architecture, which allowed for lightning-fast page loads. Furthermore, the developer integrated local SEO strategies directly into the site structure. This included:</w:t>
      </w:r>
    </w:p>
    <w:p>
      <w:pPr>
        <w:pStyle w:val="FirstParagraph"/>
      </w:pPr>
      <w:r>
        <w:t xml:space="preserve">Schema markup implementation to highlight location data for search engines.</w:t>
      </w:r>
    </w:p>
    <w:p>
      <w:pPr>
        <w:pStyle w:val="BodyText"/>
      </w:pPr>
      <w:r>
        <w:t xml:space="preserve">Ogimized meta tags referencing "</w:t>
      </w:r>
      <w:r>
        <w:rPr>
          <w:bCs/>
          <w:b/>
        </w:rPr>
        <w:t xml:space="preserve">United Kingdom Birmingham" to boost local search visibility.</w:t>
      </w:r>
    </w:p>
    <w:p>
      <w:pPr>
        <w:pStyle w:val="BodyText"/>
      </w:pPr>
      <w:r>
        <w:t xml:space="preserve">Image compression techniques that maintained visual quality while drastically reducing load times, a critical factor for users on mobile networks in</w:t>
      </w:r>
      <w:r>
        <w:t xml:space="preserve"> </w:t>
      </w:r>
      <w:r>
        <w:rPr>
          <w:iCs/>
          <w:i/>
        </w:rPr>
        <w:t xml:space="preserve">United Kingdom Birmingham</w:t>
      </w:r>
      <w:r>
        <w:t xml:space="preserve">.</w:t>
      </w:r>
    </w:p>
    <w:bookmarkEnd w:id="23"/>
    <w:bookmarkEnd w:id="24"/>
    <w:bookmarkStart w:id="25" w:name="X1ef8745c0ed7dadc352d8cc8953243c6bda2a05"/>
    <w:p>
      <w:pPr>
        <w:pStyle w:val="Heading2"/>
      </w:pPr>
      <w:r>
        <w:t xml:space="preserve">The Results: Measurable Growth and Community Engagement</w:t>
      </w:r>
    </w:p>
    <w:p>
      <w:pPr>
        <w:pStyle w:val="FirstParagraph"/>
      </w:pPr>
      <w:r>
        <w:t xml:space="preserve">The launch of the redesigned platform yielded immediate and sustained benefits. Within three months of going live, "Birmingham Heritage Goods" reported the following outcomes:</w:t>
      </w:r>
    </w:p>
    <w:p>
      <w:pPr>
        <w:pStyle w:val="BodyText"/>
      </w:pPr>
      <w:r>
        <w:t xml:space="preserve">400% Increase in Organic Traffic: Thanks to the robust SEO strategy implemented by the</w:t>
      </w:r>
      <w:r>
        <w:t xml:space="preserve"> </w:t>
      </w:r>
      <w:r>
        <w:rPr>
          <w:bCs/>
          <w:b/>
        </w:rPr>
        <w:t xml:space="preserve">Web Designer</w:t>
      </w:r>
      <w:r>
        <w:t xml:space="preserve">, searches related to "</w:t>
      </w:r>
      <w:r>
        <w:rPr>
          <w:iCs/>
          <w:i/>
        </w:rPr>
        <w:t xml:space="preserve">United Kingdom Birmingham</w:t>
      </w:r>
      <w:r>
        <w:t xml:space="preserve">" products increased significantly.</w:t>
      </w:r>
    </w:p>
    <w:p>
      <w:pPr>
        <w:pStyle w:val="BodyText"/>
      </w:pPr>
      <w:r>
        <w:t xml:space="preserve">Mobility Conversion Rate Uplift: The mobile-first approach led a 150% increase in sales from smartphone users, capturing a demographic previously lost due to poor usability.</w:t>
      </w:r>
    </w:p>
    <w:p>
      <w:pPr>
        <w:pStyle w:val="BodyText"/>
      </w:pPr>
      <w:r>
        <w:t xml:space="preserve">Reduced Bounce Rate: User engagement times doubled, with average session duration increasing from 45 seconds to over three minutes.</w:t>
      </w:r>
    </w:p>
    <w:p>
      <w:pPr>
        <w:pStyle w:val="BodyText"/>
      </w:pPr>
      <w:r>
        <w:t xml:space="preserve">Local Brand Authority: The store became the top-ranked e-commerce result for artisanal goods in</w:t>
      </w:r>
      <w:r>
        <w:t xml:space="preserve"> </w:t>
      </w:r>
      <w:r>
        <w:rPr>
          <w:iCs/>
          <w:i/>
        </w:rPr>
        <w:t xml:space="preserve">United Kingdom Birmingham</w:t>
      </w:r>
      <w:r>
        <w:t xml:space="preserve">, fostering trust and credibility among local consumers.</w:t>
      </w:r>
    </w:p>
    <w:bookmarkEnd w:id="25"/>
    <w:bookmarkStart w:id="26" w:name="X5f41f3da259a5620f989cc2b185576904192ba7"/>
    <w:p>
      <w:pPr>
        <w:pStyle w:val="Heading2"/>
      </w:pPr>
      <w:r>
        <w:t xml:space="preserve">Discussion: Why Localized Web Design Matters</w:t>
      </w:r>
    </w:p>
    <w:p>
      <w:pPr>
        <w:pStyle w:val="FirstParagraph"/>
      </w:pPr>
      <w:r>
        <w:t xml:space="preserve">This case study underscores the importance of hiring a</w:t>
      </w:r>
      <w:r>
        <w:t xml:space="preserve"> </w:t>
      </w:r>
      <w:r>
        <w:rPr>
          <w:bCs/>
          <w:b/>
        </w:rPr>
        <w:t xml:space="preserve">Web Designer who understands not just code, but context. The success of "Birmingham Heritage Goods" was not accidental; it was the result of a strategic approach that prioritized the specific needs and behaviors of users in</w:t>
      </w:r>
      <w:r>
        <w:rPr>
          <w:bCs/>
          <w:b/>
        </w:rPr>
        <w:t xml:space="preserve"> </w:t>
      </w:r>
      <w:r>
        <w:rPr>
          <w:iCs/>
          <w:i/>
          <w:bCs/>
          <w:b/>
        </w:rPr>
        <w:t xml:space="preserve">United Kingdom Birmingham</w:t>
      </w:r>
      <w:r>
        <w:rPr>
          <w:bCs/>
          <w:b/>
        </w:rPr>
        <w:t xml:space="preserve">.</w:t>
      </w:r>
    </w:p>
    <w:p>
      <w:pPr>
        <w:pStyle w:val="BodyText"/>
      </w:pPr>
      <w:r>
        <w:t xml:space="preserve">In the competitive landscape of the</w:t>
      </w:r>
      <w:r>
        <w:t xml:space="preserve"> </w:t>
      </w:r>
      <w:r>
        <w:rPr>
          <w:bCs/>
          <w:b/>
        </w:rPr>
        <w:t xml:space="preserve">United Kingdom Birmingham market, generic templates often fail to connect emotionally with consumers. A skilled</w:t>
      </w:r>
      <w:r>
        <w:rPr>
          <w:bCs/>
          <w:b/>
        </w:rPr>
        <w:t xml:space="preserve"> </w:t>
      </w:r>
      <w:r>
        <w:rPr>
          <w:bCs/>
          <w:b/>
          <w:bCs/>
          <w:b/>
        </w:rPr>
        <w:t xml:space="preserve">Web Designer acts as a bridge between a brand’s heritage and its future potential. By incorporating local SEO signals, responsive design for regional mobile usage patterns, and culturally resonant aesthetics, the designer transformed a stagnant website into a powerful sales engine.</w:t>
      </w:r>
    </w:p>
    <w:p>
      <w:pPr>
        <w:pStyle w:val="BodyText"/>
      </w:pPr>
      <w:r>
        <w:t xml:space="preserve">Furthermore, this case highlights that web design is an ongoing process. The</w:t>
      </w:r>
      <w:r>
        <w:t xml:space="preserve"> </w:t>
      </w:r>
      <w:r>
        <w:rPr>
          <w:bCs/>
          <w:b/>
        </w:rPr>
        <w:t xml:space="preserve">Web Designer continues to monitor analytics from</w:t>
      </w:r>
      <w:r>
        <w:rPr>
          <w:bCs/>
          <w:b/>
        </w:rPr>
        <w:t xml:space="preserve"> </w:t>
      </w:r>
      <w:r>
        <w:rPr>
          <w:iCs/>
          <w:i/>
          <w:bCs/>
          <w:b/>
        </w:rPr>
        <w:t xml:space="preserve">United Kingdom Birmingham</w:t>
      </w:r>
      <w:r>
        <w:rPr>
          <w:bCs/>
          <w:b/>
        </w:rPr>
        <w:t xml:space="preserve"> </w:t>
      </w:r>
      <w:r>
        <w:rPr>
          <w:bCs/>
          <w:b/>
        </w:rPr>
        <w:t xml:space="preserve">user traffic to make iterative improvements, ensuring the site evolves alongside changing technologies and consumer preferences.</w:t>
      </w:r>
    </w:p>
    <w:bookmarkEnd w:id="26"/>
    <w:bookmarkStart w:id="28" w:name="Xb603a473708468d851464d15f24a289ff876d1f"/>
    <w:p>
      <w:pPr>
        <w:pStyle w:val="Heading2"/>
      </w:pPr>
      <w:r>
        <w:t xml:space="preserve">Conclusion: The Strategic Value of Expert Web Design</w:t>
      </w:r>
    </w:p>
    <w:p>
      <w:pPr>
        <w:pStyle w:val="FirstParagraph"/>
      </w:pPr>
      <w:r>
        <w:t xml:space="preserve">The transformation of "Birmingham Heritage Goods" serves as a compelling testament to the power of professional</w:t>
      </w:r>
      <w:r>
        <w:t xml:space="preserve"> </w:t>
      </w:r>
      <w:r>
        <w:rPr>
          <w:bCs/>
          <w:b/>
        </w:rPr>
        <w:t xml:space="preserve">Web Designer intervention. For businesses operating in</w:t>
      </w:r>
      <w:r>
        <w:rPr>
          <w:bCs/>
          <w:b/>
        </w:rPr>
        <w:t xml:space="preserve"> </w:t>
      </w:r>
      <w:r>
        <w:rPr>
          <w:iCs/>
          <w:i/>
          <w:bCs/>
          <w:b/>
        </w:rPr>
        <w:t xml:space="preserve">United Kingdom Birmingham</w:t>
      </w:r>
      <w:r>
        <w:rPr>
          <w:bCs/>
          <w:b/>
        </w:rPr>
        <w:t xml:space="preserve">, investing in high-quality, locally-aware web design is not an expense but a strategic imperative.</w:t>
      </w:r>
    </w:p>
    <w:p>
      <w:pPr>
        <w:pStyle w:val="BodyText"/>
      </w:pPr>
      <w:r>
        <w:t xml:space="preserve">The key takeaways for other enterprises in the region are clear:1. Prioritize Mobile Responsiveness: The majority of users in</w:t>
      </w:r>
      <w:r>
        <w:t xml:space="preserve"> </w:t>
      </w:r>
      <w:r>
        <w:rPr>
          <w:bCs/>
          <w:b/>
        </w:rPr>
        <w:t xml:space="preserve">United Kingdom Birmingham</w:t>
      </w:r>
      <w:r>
        <w:t xml:space="preserve"> </w:t>
      </w:r>
      <w:r>
        <w:t xml:space="preserve">browse on mobile devices; your site must reflect this reality.</w:t>
      </w:r>
    </w:p>
    <w:p>
      <w:pPr>
        <w:pStyle w:val="BodyText"/>
      </w:pPr>
      <w:r>
        <w:t xml:space="preserve">Embrace Local SEO: Visibility relies on speaking the language of local search algorithms, heavily featuring geographic identifiers like "</w:t>
      </w:r>
      <w:r>
        <w:rPr>
          <w:iCs/>
          <w:i/>
        </w:rPr>
        <w:t xml:space="preserve">United Kingdom Birmingham</w:t>
      </w:r>
      <w:r>
        <w:t xml:space="preserve">".</w:t>
      </w:r>
    </w:p>
    <w:p>
      <w:pPr>
        <w:pStyle w:val="BodyText"/>
      </w:pPr>
      <w:r>
        <w:t xml:space="preserve">Hire Expertise: A qualified</w:t>
      </w:r>
      <w:r>
        <w:t xml:space="preserve"> </w:t>
      </w:r>
      <w:r>
        <w:rPr>
          <w:bCs/>
          <w:b/>
        </w:rPr>
        <w:t xml:space="preserve">Web Designer brings a holistic perspective that combines aesthetics, functionality, and marketing strategy.</w:t>
      </w:r>
    </w:p>
    <w:p>
      <w:pPr>
        <w:pStyle w:val="BodyText"/>
      </w:pPr>
      <w:r>
        <w:t xml:space="preserve">In conclusion, for any business aiming to thrive in the modern era of</w:t>
      </w:r>
      <w:r>
        <w:t xml:space="preserve"> </w:t>
      </w:r>
      <w:r>
        <w:rPr>
          <w:bCs/>
          <w:b/>
        </w:rPr>
        <w:t xml:space="preserve">United Kingdom Birmingham, partnering with a visionary</w:t>
      </w:r>
      <w:r>
        <w:rPr>
          <w:bCs/>
          <w:b/>
        </w:rPr>
        <w:t xml:space="preserve"> </w:t>
      </w:r>
      <w:r>
        <w:rPr>
          <w:bCs/>
          <w:b/>
          <w:bCs/>
          <w:b/>
        </w:rPr>
        <w:t xml:space="preserve">Web Designer is the first step toward sustainable digital growth. This case study illustrates that when technical excellence meets local market understanding, significant commercial success follows.</w:t>
      </w:r>
    </w:p>
    <w:bookmarkStart w:id="27" w:name="key-statistics-summary"/>
    <w:p>
      <w:pPr>
        <w:pStyle w:val="Heading3"/>
      </w:pPr>
      <w:r>
        <w:t xml:space="preserve">Key Statistics Summary:</w:t>
      </w:r>
    </w:p>
    <w:p>
      <w:pPr>
        <w:pStyle w:val="FirstParagraph"/>
      </w:pPr>
      <w:r>
        <w:t xml:space="preserve">Traffic Growth: +400%</w:t>
      </w:r>
    </w:p>
    <w:p>
      <w:pPr>
        <w:pStyle w:val="BodyText"/>
      </w:pPr>
      <w:r>
        <w:t xml:space="preserve">Mobile Sales Increase: +150%</w:t>
      </w:r>
    </w:p>
    <w:p>
      <w:pPr>
        <w:pStyle w:val="BodyText"/>
      </w:pPr>
      <w:r>
        <w:t xml:space="preserve">Average Session Duration: 45s to 3m+</w:t>
      </w:r>
    </w:p>
    <w:p>
      <w:pPr>
        <w:pStyle w:val="BodyText"/>
      </w:pPr>
      <w:r>
        <w:t xml:space="preserve">Primary Market Focus:</w:t>
      </w:r>
      <w:r>
        <w:t xml:space="preserve"> </w:t>
      </w:r>
      <w:r>
        <w:rPr>
          <w:iCs/>
          <w:i/>
        </w:rPr>
        <w:t xml:space="preserve">United Kingdom Birmingham</w:t>
      </w:r>
    </w:p>
    <w:p>
      <w:pPr>
        <w:pStyle w:val="BodyText"/>
      </w:pPr>
      <w:r>
        <w:t xml:space="preserve">© 2023 Digital Strategy Insights. All rights reserved.</w:t>
      </w:r>
      <w:r>
        <w:br/>
      </w:r>
      <w:r>
        <w:t xml:space="preserve">This case study is intended for educational and professional reference regarding web design trends in the</w:t>
      </w:r>
      <w:r>
        <w:t xml:space="preserve"> </w:t>
      </w:r>
      <w:r>
        <w:rPr>
          <w:bCs/>
          <w:b/>
        </w:rPr>
        <w:t xml:space="preserve">United Kingdom Birmingham</w:t>
      </w:r>
      <w:r>
        <w:t xml:space="preserve"> </w:t>
      </w:r>
      <w:r>
        <w:t xml:space="preserve">region.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Impact in United Kingdom Birmingham</dc:title>
  <dc:creator/>
  <dc:language>en</dc:language>
  <cp:keywords/>
  <dcterms:created xsi:type="dcterms:W3CDTF">2026-07-29T09:26:51Z</dcterms:created>
  <dcterms:modified xsi:type="dcterms:W3CDTF">2026-07-29T09:26:51Z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