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4461cc67b946db6e71db1c5da8710c12fb9ad17"/>
    <w:p>
      <w:pPr>
        <w:pStyle w:val="Heading1"/>
      </w:pPr>
      <w:r>
        <w:t xml:space="preserve">Case Study: Redefining Digital Presence for a Luxury Retail Brand in United States New York City</w:t>
      </w:r>
    </w:p>
    <w:p>
      <w:pPr>
        <w:pStyle w:val="FirstParagraph"/>
      </w:pPr>
      <w:r>
        <w:rPr>
          <w:bCs/>
          <w:b/>
        </w:rPr>
        <w:t xml:space="preserve">Date:</w:t>
      </w:r>
      <w:r>
        <w:t xml:space="preserve"> </w:t>
      </w:r>
      <w:r>
        <w:t xml:space="preserve">October 2023</w:t>
      </w:r>
      <w:r>
        <w:br/>
      </w:r>
      <w:r>
        <w:rPr>
          <w:bCs/>
          <w:b/>
        </w:rPr>
        <w:t xml:space="preserve">Clinician/Consultant:</w:t>
      </w:r>
      <w:r>
        <w:t xml:space="preserve"> </w:t>
      </w:r>
      <w:r>
        <w:t xml:space="preserve">Senior UX Researcher &amp; UI Architect</w:t>
      </w:r>
      <w:r>
        <w:br/>
      </w:r>
      <w:r>
        <w:rPr>
          <w:bCs/>
          <w:b/>
        </w:rPr>
        <w:t xml:space="preserve">Location Context:</w:t>
      </w:r>
      <w:r>
        <w:t xml:space="preserve"> </w:t>
      </w:r>
      <w:r>
        <w:t xml:space="preserve">United States, New York City</w:t>
      </w:r>
    </w:p>
    <w:bookmarkStart w:id="20" w:name="executive-summary"/>
    <w:p>
      <w:pPr>
        <w:pStyle w:val="Heading2"/>
      </w:pPr>
      <w:r>
        <w:t xml:space="preserve">1. Executive Summary</w:t>
      </w:r>
    </w:p>
    <w:p>
      <w:pPr>
        <w:pStyle w:val="FirstParagraph"/>
      </w:pPr>
      <w:r>
        <w:t xml:space="preserve">In the bustling metropolis of United States New York City, where digital saturation is as high as the real estate prices, standing out online requires more than just aesthetic appeal; it requires strategic precision. This Case Study explores how a mid-tier luxury fashion retailer, headquartered in Manhattan, transformed their digital engagement metrics by hiring a specialized Web Designer who understood the unique cultural and technical nuances of the United States New York City market. The project aimed to bridge the gap between high-end physical retail experiences and seamless e-commerce functionality.</w:t>
      </w:r>
    </w:p>
    <w:bookmarkEnd w:id="20"/>
    <w:bookmarkStart w:id="21" w:name="background-and-context"/>
    <w:p>
      <w:pPr>
        <w:pStyle w:val="Heading2"/>
      </w:pPr>
      <w:r>
        <w:t xml:space="preserve">2. Background and Context</w:t>
      </w:r>
    </w:p>
    <w:p>
      <w:pPr>
        <w:pStyle w:val="FirstParagraph"/>
      </w:pPr>
      <w:r>
        <w:t xml:space="preserve">The client, "Manhattan Atelier," is a boutique clothing brand that has operated primarily through brick-and-mortar locations in SoHo and Tribeca. While their physical stores offer an immersive, tactile experience, their existing website was outdated, non-responsive on mobile devices, and failed to reflect the prestige of their brand identity. In United States New York City, consumers are among the most digitally savvy in the world. They expect instant loading speeds, intuitive navigation, and visually stunning interfaces that mirror the energy of the city itself.</w:t>
      </w:r>
    </w:p>
    <w:p>
      <w:pPr>
        <w:pStyle w:val="BodyText"/>
      </w:pPr>
      <w:r>
        <w:t xml:space="preserve">The primary challenge was not just technical; it was cultural. The design needed to resonate with a diverse demographic ranging from local professionals to international tourists visiting United States New York City for business or leisure. The previous web presence felt generic, lacking the distinctive "New York" edge that defines the brand's physical locations.</w:t>
      </w:r>
    </w:p>
    <w:bookmarkEnd w:id="21"/>
    <w:bookmarkStart w:id="22" w:name="problem-statement"/>
    <w:p>
      <w:pPr>
        <w:pStyle w:val="Heading2"/>
      </w:pPr>
      <w:r>
        <w:t xml:space="preserve">3. Problem Statement</w:t>
      </w:r>
    </w:p>
    <w:p>
      <w:pPr>
        <w:pStyle w:val="FirstParagraph"/>
      </w:pPr>
      <w:r>
        <w:t xml:space="preserve">The client faced three critical issues:</w:t>
      </w:r>
    </w:p>
    <w:p>
      <w:pPr>
        <w:numPr>
          <w:ilvl w:val="0"/>
          <w:numId w:val="1001"/>
        </w:numPr>
        <w:pStyle w:val="Compact"/>
      </w:pPr>
      <w:r>
        <w:rPr>
          <w:bCs/>
          <w:b/>
        </w:rPr>
        <w:t xml:space="preserve">Lack of Brand Cohesion:</w:t>
      </w:r>
      <w:r>
        <w:t xml:space="preserve"> </w:t>
      </w:r>
      <w:r>
        <w:t xml:space="preserve">The website did not reflect the luxurious, minimalist aesthetic of their flagship stores in United States New York City.</w:t>
      </w:r>
    </w:p>
    <w:p>
      <w:pPr>
        <w:numPr>
          <w:ilvl w:val="0"/>
          <w:numId w:val="1001"/>
        </w:numPr>
        <w:pStyle w:val="Compact"/>
      </w:pPr>
      <w:r>
        <w:rPr>
          <w:bCs/>
          <w:b/>
        </w:rPr>
        <w:t xml:space="preserve">Poor Mobile Performance:</w:t>
      </w:r>
      <w:r>
        <w:t xml:space="preserve"> </w:t>
      </w:r>
      <w:r>
        <w:t xml:space="preserve">Over 70% of their traffic originated from mobile devices, yet the site was difficult to navigate on smaller screens. This is particularly relevant in United States New York City, where pedestrians and commuters rely heavily on smartphones for discovery and purchasing.</w:t>
      </w:r>
    </w:p>
    <w:p>
      <w:pPr>
        <w:numPr>
          <w:ilvl w:val="0"/>
          <w:numId w:val="1001"/>
        </w:numPr>
        <w:pStyle w:val="Compact"/>
      </w:pPr>
      <w:r>
        <w:rPr>
          <w:bCs/>
          <w:b/>
        </w:rPr>
        <w:t xml:space="preserve">Low Conversion Rates:</w:t>
      </w:r>
      <w:r>
        <w:t xml:space="preserve"> </w:t>
      </w:r>
      <w:r>
        <w:t xml:space="preserve">Despite high traffic volume driven by local SEO in the United States New York City area, the bounce rate was excessive due to slow load times and confusing checkout processes.</w:t>
      </w:r>
    </w:p>
    <w:bookmarkEnd w:id="22"/>
    <w:bookmarkStart w:id="24" w:name="the-role-of-the-web-designer"/>
    <w:p>
      <w:pPr>
        <w:pStyle w:val="Heading2"/>
      </w:pPr>
      <w:r>
        <w:t xml:space="preserve">4. The Role of the Web Designer</w:t>
      </w:r>
    </w:p>
    <w:p>
      <w:pPr>
        <w:pStyle w:val="FirstParagraph"/>
      </w:pPr>
      <w:r>
        <w:t xml:space="preserve">To address these challenges, the client engaged a Senior Web Designer with specific expertise in luxury e-commerce and urban digital experiences. The role of the Web Designer extended beyond visual layout; it required a deep understanding of user psychology within dense urban environments.</w:t>
      </w:r>
    </w:p>
    <w:bookmarkStart w:id="23" w:name="key-responsibilities-of-the-web-designer"/>
    <w:p>
      <w:pPr>
        <w:pStyle w:val="Heading3"/>
      </w:pPr>
      <w:r>
        <w:t xml:space="preserve">Key Responsibilities of the Web Designer</w:t>
      </w:r>
    </w:p>
    <w:p>
      <w:pPr>
        <w:numPr>
          <w:ilvl w:val="0"/>
          <w:numId w:val="1002"/>
        </w:numPr>
        <w:pStyle w:val="Compact"/>
      </w:pPr>
      <w:r>
        <w:rPr>
          <w:bCs/>
          <w:b/>
        </w:rPr>
        <w:t xml:space="preserve">User Experience (UX) Research:</w:t>
      </w:r>
      <w:r>
        <w:t xml:space="preserve"> </w:t>
      </w:r>
      <w:r>
        <w:t xml:space="preserve">Conducting user interviews with customers in United States New York City to understand their shopping habits on-the-go.</w:t>
      </w:r>
    </w:p>
    <w:p>
      <w:pPr>
        <w:numPr>
          <w:ilvl w:val="0"/>
          <w:numId w:val="1002"/>
        </w:numPr>
        <w:pStyle w:val="Compact"/>
      </w:pPr>
      <w:r>
        <w:rPr>
          <w:bCs/>
          <w:b/>
        </w:rPr>
        <w:t xml:space="preserve">Cultural Adaptation:</w:t>
      </w:r>
      <w:r>
        <w:t xml:space="preserve"> </w:t>
      </w:r>
      <w:r>
        <w:t xml:space="preserve">Integrating visual elements that speak to the diverse, fast-paced lifestyle of residents and visitors in United States New York City.</w:t>
      </w:r>
    </w:p>
    <w:p>
      <w:pPr>
        <w:numPr>
          <w:ilvl w:val="0"/>
          <w:numId w:val="1002"/>
        </w:numPr>
        <w:pStyle w:val="Compact"/>
      </w:pPr>
      <w:r>
        <w:rPr>
          <w:bCs/>
          <w:b/>
        </w:rPr>
        <w:t xml:space="preserve">Technical Optimization:</w:t>
      </w:r>
      <w:r>
        <w:t xml:space="preserve"> </w:t>
      </w:r>
      <w:r>
        <w:t xml:space="preserve">Ensuring the site is optimized for high-speed connections typical in dense urban areas while maintaining accessibility.</w:t>
      </w:r>
    </w:p>
    <w:p>
      <w:pPr>
        <w:numPr>
          <w:ilvl w:val="0"/>
          <w:numId w:val="1002"/>
        </w:numPr>
        <w:pStyle w:val="Compact"/>
      </w:pPr>
      <w:r>
        <w:rPr>
          <w:bCs/>
          <w:b/>
        </w:rPr>
        <w:t xml:space="preserve">Cross-Browser Compatibility:</w:t>
      </w:r>
      <w:r>
        <w:t xml:space="preserve"> </w:t>
      </w:r>
      <w:r>
        <w:t xml:space="preserve">Guaranteeing consistent performance across all major browsers and devices, crucial for a mobile-first audience.</w:t>
      </w:r>
    </w:p>
    <w:bookmarkEnd w:id="23"/>
    <w:bookmarkEnd w:id="24"/>
    <w:bookmarkStart w:id="28" w:name="methodology-and-approach"/>
    <w:p>
      <w:pPr>
        <w:pStyle w:val="Heading2"/>
      </w:pPr>
      <w:r>
        <w:t xml:space="preserve">5. Methodology and Approach</w:t>
      </w:r>
    </w:p>
    <w:p>
      <w:pPr>
        <w:pStyle w:val="FirstParagraph"/>
      </w:pPr>
      <w:r>
        <w:t xml:space="preserve">The Web Designer adopted an iterative design process, focusing heavily on the concept of "Urban Elegance." The approach was divided into three phases:</w:t>
      </w:r>
    </w:p>
    <w:bookmarkStart w:id="25" w:name="audit-and-analysis"/>
    <w:p>
      <w:pPr>
        <w:pStyle w:val="Heading3"/>
      </w:pPr>
      <w:r>
        <w:t xml:space="preserve">Audit and Analysis</w:t>
      </w:r>
    </w:p>
    <w:p>
      <w:pPr>
        <w:pStyle w:val="FirstParagraph"/>
      </w:pPr>
      <w:r>
        <w:t xml:space="preserve">The Web Designer began by auditing the existing site’s performance metrics. Heatmaps revealed that users in United States New York City were dropping off at the product image galleries due to slow loading times. The designer identified that high-resolution images were not being compressed properly, a critical error for mobile users on data networks.</w:t>
      </w:r>
    </w:p>
    <w:bookmarkEnd w:id="25"/>
    <w:bookmarkStart w:id="26" w:name="wireframing-and-prototyping"/>
    <w:p>
      <w:pPr>
        <w:pStyle w:val="Heading3"/>
      </w:pPr>
      <w:r>
        <w:t xml:space="preserve">Wireframing and Prototyping</w:t>
      </w:r>
    </w:p>
    <w:p>
      <w:pPr>
        <w:pStyle w:val="FirstParagraph"/>
      </w:pPr>
      <w:r>
        <w:t xml:space="preserve">Recognizing that the United States New York City audience values efficiency mixed with luxury, the Web Designer created wireframes that prioritized quick access to product details. The navigation was simplified to reduce cognitive load. A "Quick View" feature was introduced, allowing users in busy urban settings to preview items without leaving the current page.</w:t>
      </w:r>
    </w:p>
    <w:bookmarkEnd w:id="26"/>
    <w:bookmarkStart w:id="27" w:name="visual-design-and-brand-integration"/>
    <w:p>
      <w:pPr>
        <w:pStyle w:val="Heading3"/>
      </w:pPr>
      <w:r>
        <w:t xml:space="preserve">Visual Design and Brand Integration</w:t>
      </w:r>
    </w:p>
    <w:p>
      <w:pPr>
        <w:pStyle w:val="FirstParagraph"/>
      </w:pPr>
      <w:r>
        <w:t xml:space="preserve">The visual language was redefined to incorporate the stark, sophisticated contrasts found in Manhattan architecture. The color palette shifted to neutral tones with bold accent colors derived from New York City street art. Typography was selected for its readability on small screens while maintaining a high-fashion editorial feel.</w:t>
      </w:r>
    </w:p>
    <w:bookmarkEnd w:id="27"/>
    <w:bookmarkEnd w:id="28"/>
    <w:bookmarkStart w:id="29" w:name="implementation-details"/>
    <w:p>
      <w:pPr>
        <w:pStyle w:val="Heading2"/>
      </w:pPr>
      <w:r>
        <w:t xml:space="preserve">6. Implementation Details</w:t>
      </w:r>
    </w:p>
    <w:p>
      <w:pPr>
        <w:pStyle w:val="FirstParagraph"/>
      </w:pPr>
      <w:r>
        <w:t xml:space="preserve">The Web Designer collaborated closely with developers to implement a headless commerce architecture. This allowed the front end (the Web Designer’s visual creation) to be decoupled from the back-end e-commerce engine, ensuring faster page loads and greater flexibility for future updates.</w:t>
      </w:r>
    </w:p>
    <w:p>
      <w:pPr>
        <w:pStyle w:val="BodyText"/>
      </w:pPr>
      <w:r>
        <w:t xml:space="preserve">Specific features implemented included:</w:t>
      </w:r>
    </w:p>
    <w:p>
      <w:pPr>
        <w:numPr>
          <w:ilvl w:val="0"/>
          <w:numId w:val="1003"/>
        </w:numPr>
        <w:pStyle w:val="Compact"/>
      </w:pPr>
      <w:r>
        <w:rPr>
          <w:bCs/>
          <w:b/>
        </w:rPr>
        <w:t xml:space="preserve">Geolocation Services:</w:t>
      </w:r>
      <w:r>
        <w:t xml:space="preserve"> </w:t>
      </w:r>
      <w:r>
        <w:t xml:space="preserve">Automatically detecting if a user is browsing from within United States New York City to suggest nearby store pick-up locations, bridging online and offline retail.</w:t>
      </w:r>
    </w:p>
    <w:p>
      <w:pPr>
        <w:numPr>
          <w:ilvl w:val="0"/>
          <w:numId w:val="1003"/>
        </w:numPr>
        <w:pStyle w:val="Compact"/>
      </w:pPr>
      <w:r>
        <w:rPr>
          <w:bCs/>
          <w:b/>
        </w:rPr>
        <w:t xml:space="preserve">Voice Search Optimization:</w:t>
      </w:r>
      <w:r>
        <w:t xml:space="preserve"> </w:t>
      </w:r>
      <w:r>
        <w:t xml:space="preserve">Given the fast-paced lifestyle in United States New York City, voice search commands were optimized for natural language queries.</w:t>
      </w:r>
    </w:p>
    <w:p>
      <w:pPr>
        <w:numPr>
          <w:ilvl w:val="0"/>
          <w:numId w:val="1003"/>
        </w:numPr>
        <w:pStyle w:val="Compact"/>
      </w:pPr>
      <w:r>
        <w:rPr>
          <w:bCs/>
          <w:b/>
        </w:rPr>
        <w:t xml:space="preserve">Social Proof Integration:</w:t>
      </w:r>
      <w:r>
        <w:t xml:space="preserve"> </w:t>
      </w:r>
      <w:r>
        <w:t xml:space="preserve">Instagram feeds from local influencers in United States New York City were integrated into the homepage to create a sense of community and relevance.</w:t>
      </w:r>
    </w:p>
    <w:bookmarkEnd w:id="29"/>
    <w:bookmarkStart w:id="30" w:name="results-and-impact"/>
    <w:p>
      <w:pPr>
        <w:pStyle w:val="Heading2"/>
      </w:pPr>
      <w:r>
        <w:t xml:space="preserve">7. Results and Impact</w:t>
      </w:r>
    </w:p>
    <w:p>
      <w:pPr>
        <w:pStyle w:val="FirstParagraph"/>
      </w:pPr>
      <w:r>
        <w:t xml:space="preserve">The launch of the redesigned website resulted in significant improvements across key performance indicators (KPIs). Within three months of deployment, the metrics showed:</w:t>
      </w:r>
    </w:p>
    <w:p>
      <w:pPr>
        <w:numPr>
          <w:ilvl w:val="0"/>
          <w:numId w:val="1004"/>
        </w:numPr>
        <w:pStyle w:val="Compact"/>
      </w:pPr>
      <w:r>
        <w:rPr>
          <w:bCs/>
          <w:b/>
        </w:rPr>
        <w:t xml:space="preserve">Bounce Rate Reduction:</w:t>
      </w:r>
      <w:r>
        <w:t xml:space="preserve"> </w:t>
      </w:r>
      <w:r>
        <w:t xml:space="preserve">A 40% decrease in bounce rate, indicating that users found the new interface engaging and easy to navigate.</w:t>
      </w:r>
    </w:p>
    <w:p>
      <w:pPr>
        <w:numPr>
          <w:ilvl w:val="0"/>
          <w:numId w:val="1004"/>
        </w:numPr>
        <w:pStyle w:val="Compact"/>
      </w:pPr>
      <w:r>
        <w:rPr>
          <w:bCs/>
          <w:b/>
        </w:rPr>
        <w:t xml:space="preserve">Sales Conversion Increase:</w:t>
      </w:r>
      <w:r>
        <w:t xml:space="preserve"> </w:t>
      </w:r>
      <w:r>
        <w:t xml:space="preserve">Online sales from United States New York City residents increased by 25%, attributed largely to improved mobile checkout flows.</w:t>
      </w:r>
    </w:p>
    <w:p>
      <w:pPr>
        <w:numPr>
          <w:ilvl w:val="0"/>
          <w:numId w:val="1004"/>
        </w:numPr>
        <w:pStyle w:val="Compact"/>
      </w:pPr>
      <w:r>
        <w:rPr>
          <w:bCs/>
          <w:b/>
        </w:rPr>
        <w:t xml:space="preserve">Average Session Duration:</w:t>
      </w:r>
      <w:r>
        <w:t xml:space="preserve"> </w:t>
      </w:r>
      <w:r>
        <w:t xml:space="preserve">Increased by 60 seconds, suggesting that users were spending more time exploring collections rather than leaving due to frustration.</w:t>
      </w:r>
    </w:p>
    <w:p>
      <w:pPr>
        <w:numPr>
          <w:ilvl w:val="0"/>
          <w:numId w:val="1004"/>
        </w:numPr>
        <w:pStyle w:val="Compact"/>
      </w:pPr>
      <w:r>
        <w:rPr>
          <w:bCs/>
          <w:b/>
        </w:rPr>
        <w:t xml:space="preserve">User Satisfaction Score:</w:t>
      </w:r>
      <w:r>
        <w:t xml:space="preserve"> </w:t>
      </w:r>
      <w:r>
        <w:t xml:space="preserve">Post-purchase surveys indicated a 90% satisfaction rate with the website’s design and usability.</w:t>
      </w:r>
    </w:p>
    <w:bookmarkEnd w:id="30"/>
    <w:bookmarkStart w:id="31" w:name="lessons-learned"/>
    <w:p>
      <w:pPr>
        <w:pStyle w:val="Heading2"/>
      </w:pPr>
      <w:r>
        <w:t xml:space="preserve">8. Lessons Learned</w:t>
      </w:r>
    </w:p>
    <w:p>
      <w:pPr>
        <w:pStyle w:val="FirstParagraph"/>
      </w:pPr>
      <w:r>
        <w:t xml:space="preserve">This Case Study highlights that in competitive markets like United States New York City, a Web Designer must be more than an artist; they must be a strategist. The success of the project was driven by the Web Designer’s ability to interpret the local context—understanding that users in United States New York City are time-poor but experience-hungry.</w:t>
      </w:r>
    </w:p>
    <w:p>
      <w:pPr>
        <w:pStyle w:val="BodyText"/>
      </w:pPr>
      <w:r>
        <w:t xml:space="preserve">Key takeaways for other businesses operating in United States New York City include:</w:t>
      </w:r>
    </w:p>
    <w:p>
      <w:pPr>
        <w:numPr>
          <w:ilvl w:val="0"/>
          <w:numId w:val="1005"/>
        </w:numPr>
        <w:pStyle w:val="Compact"/>
      </w:pPr>
      <w:r>
        <w:rPr>
          <w:bCs/>
          <w:b/>
        </w:rPr>
        <w:t xml:space="preserve">Mobility is Non-Negotiable:</w:t>
      </w:r>
      <w:r>
        <w:t xml:space="preserve"> </w:t>
      </w:r>
      <w:r>
        <w:t xml:space="preserve">With the high density of smartphone usage in United States New York City, a mobile-first approach is essential.</w:t>
      </w:r>
    </w:p>
    <w:p>
      <w:pPr>
        <w:numPr>
          <w:ilvl w:val="0"/>
          <w:numId w:val="1005"/>
        </w:numPr>
        <w:pStyle w:val="Compact"/>
      </w:pPr>
      <w:r>
        <w:rPr>
          <w:bCs/>
          <w:b/>
        </w:rPr>
        <w:t xml:space="preserve">Cultural Relevance Drives Engagement:</w:t>
      </w:r>
      <w:r>
        <w:t xml:space="preserve"> </w:t>
      </w:r>
      <w:r>
        <w:t xml:space="preserve">Designs that reflect local culture and aesthetics resonate more deeply with users.</w:t>
      </w:r>
    </w:p>
    <w:p>
      <w:pPr>
        <w:numPr>
          <w:ilvl w:val="0"/>
          <w:numId w:val="1005"/>
        </w:numPr>
        <w:pStyle w:val="Compact"/>
      </w:pPr>
      <w:r>
        <w:rPr>
          <w:bCs/>
          <w:b/>
        </w:rPr>
        <w:t xml:space="preserve">Collaboration is Key:</w:t>
      </w:r>
      <w:r>
        <w:t xml:space="preserve"> </w:t>
      </w:r>
      <w:r>
        <w:t xml:space="preserve">The Web Designer’s collaboration with developers ensured that aesthetic choices did not compromise technical performance.</w:t>
      </w:r>
    </w:p>
    <w:bookmarkEnd w:id="31"/>
    <w:bookmarkStart w:id="32" w:name="conclusion"/>
    <w:p>
      <w:pPr>
        <w:pStyle w:val="Heading2"/>
      </w:pPr>
      <w:r>
        <w:t xml:space="preserve">9. Conclusion</w:t>
      </w:r>
    </w:p>
    <w:p>
      <w:pPr>
        <w:pStyle w:val="FirstParagraph"/>
      </w:pPr>
      <w:r>
        <w:t xml:space="preserve">The transformation of Manhattan Atelier’s digital presence serves as a compelling example of how expert Web Design can revitalize a brand in the hyper-competitive landscape of United States New York City. By aligning design principles with the specific needs and behaviors of users in United States New York City, the company achieved not only higher sales but also a stronger brand identity that transcends both digital and physical realms.</w:t>
      </w:r>
    </w:p>
    <w:p>
      <w:pPr>
        <w:pStyle w:val="BodyText"/>
      </w:pPr>
      <w:r>
        <w:t xml:space="preserve">This Case Study underscores that for any business aiming to succeed in United States New York City, investing in a Web Designer who understands the intersection of luxury retail, urban lifestyle, and technological excellence is not just an option—it is a necessity. The future of retail in United States New York City belongs to those who can seamlessly blend the physical allure of the city with the functional precision of modern web design.</w:t>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United States New York City</dc:title>
  <dc:creator/>
  <dc:language>en</dc:language>
  <cp:keywords/>
  <dcterms:created xsi:type="dcterms:W3CDTF">2026-07-29T04:14:19Z</dcterms:created>
  <dcterms:modified xsi:type="dcterms:W3CDTF">2026-07-29T04:14:19Z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