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Impact</w:t>
      </w:r>
      <w:r>
        <w:t xml:space="preserve"> </w:t>
      </w:r>
      <w:r>
        <w:t xml:space="preserve">of</w:t>
      </w:r>
      <w:r>
        <w:t xml:space="preserve"> </w:t>
      </w:r>
      <w:r>
        <w:t xml:space="preserve">Welder</w:t>
      </w:r>
      <w:r>
        <w:t xml:space="preserve"> </w:t>
      </w:r>
      <w:r>
        <w:t xml:space="preserve">Deployment</w:t>
      </w:r>
      <w:r>
        <w:t xml:space="preserve"> </w:t>
      </w:r>
      <w:r>
        <w:t xml:space="preserve">in</w:t>
      </w:r>
      <w:r>
        <w:t xml:space="preserve"> </w:t>
      </w:r>
      <w:r>
        <w:t xml:space="preserve">Afghanistan</w:t>
      </w:r>
      <w:r>
        <w:t xml:space="preserve"> </w:t>
      </w:r>
      <w:r>
        <w:t xml:space="preserve">Kabul</w:t>
      </w:r>
    </w:p>
    <w:bookmarkStart w:id="31" w:name="X7c417ed268dc8a0b894f293377792804f7b898d"/>
    <w:p>
      <w:pPr>
        <w:pStyle w:val="Heading1"/>
      </w:pPr>
      <w:r>
        <w:t xml:space="preserve">Case Study: The Critical Role of a Professional Welder in the Reconstruction of Afghanistan Kabul</w:t>
      </w:r>
    </w:p>
    <w:p>
      <w:pPr>
        <w:pStyle w:val="FirstParagraph"/>
      </w:pPr>
      <w:r>
        <w:rPr>
          <w:bCs/>
          <w:b/>
        </w:rPr>
        <w:t xml:space="preserve">Date:</w:t>
      </w:r>
      <w:r>
        <w:t xml:space="preserve"> </w:t>
      </w:r>
      <w:r>
        <w:t xml:space="preserve">October 2023</w:t>
      </w:r>
      <w:r>
        <w:br/>
      </w:r>
      <w:r>
        <w:rPr>
          <w:bCs/>
          <w:b/>
        </w:rPr>
        <w:t xml:space="preserve">Location:</w:t>
      </w:r>
      <w:r>
        <w:t xml:space="preserve">, Afghanistan Kabul</w:t>
      </w:r>
      <w:r>
        <w:br/>
      </w:r>
      <w:r>
        <w:br/>
      </w:r>
      <w:r>
        <w:t xml:space="preserve">This Case Study analyzes the operational, economic, and infrastructural impact of deploying a certified Welder in the capital city of Afghanistan Kabul. Amidst ongoing reconstruction efforts and daily urban maintenance needs, skilled metalwork has emerged as a cornerstone for restoring essential services. This document explores how specialized welding services address local challenges in construction security infrastructure, and livelihood generation within the unique socio-economic context of Afghanistan Kabul.</w:t>
      </w:r>
    </w:p>
    <w:bookmarkStart w:id="20" w:name="introduction"/>
    <w:p>
      <w:pPr>
        <w:pStyle w:val="Heading2"/>
      </w:pPr>
      <w:r>
        <w:t xml:space="preserve">1. Introduction</w:t>
      </w:r>
    </w:p>
    <w:p>
      <w:pPr>
        <w:pStyle w:val="FirstParagraph"/>
      </w:pPr>
      <w:r>
        <w:t xml:space="preserve">The city of Afghanistan Kabul stands at a complex crossroads between historical significance and modern developmental needs. Following years of instability, the imperative for infrastructure rehabilitation has never been more pressing. Within this landscape, the trade of welding remains one of the most versatile and critical skills available to both international NGOs and local communities. A skilled Welder is not merely a technician; they are an essential agent of stability in Afghanistan Kabul.</w:t>
      </w:r>
    </w:p>
    <w:p>
      <w:pPr>
        <w:pStyle w:val="BodyText"/>
      </w:pPr>
      <w:r>
        <w:t xml:space="preserve">This Case Study aims to evaluate the multifaceted contributions of a Welder project initiated in 2023. By focusing on specific interventions—from securing NGO compound perimeters to repairing critical water infrastructure—this document highlights why the presence of a qualified Welder is indispensable for sustainable development projects in Afghanistan Kabul.</w:t>
      </w:r>
    </w:p>
    <w:bookmarkEnd w:id="20"/>
    <w:bookmarkStart w:id="21" w:name="background-and-context"/>
    <w:p>
      <w:pPr>
        <w:pStyle w:val="Heading2"/>
      </w:pPr>
      <w:r>
        <w:t xml:space="preserve">2. Background and Context</w:t>
      </w:r>
    </w:p>
    <w:p>
      <w:pPr>
        <w:pStyle w:val="FirstParagraph"/>
      </w:pPr>
      <w:r>
        <w:t xml:space="preserve">Afghanistan Kabul faces unique logistical and security challenges that dictate how development projects are executed. The urban environment is dense, with older buildings often lacking modern structural reinforcements. Furthermore, the supply chain for finished metal goods is frequently disrupted by border closures or economic volatility. Consequently, on-site fabrication and repair capabilities are vital.</w:t>
      </w:r>
    </w:p>
    <w:p>
      <w:pPr>
        <w:pStyle w:val="BodyText"/>
      </w:pPr>
      <w:r>
        <w:t xml:space="preserve">In this context, a Welder serves as a force multiplier. Instead of waiting weeks for imported gates or beams to arrive in Afghanistan Kabul, local welders can fabricate solutions using available scrap metal or locally sourced materials. This Case Study examines three primary areas where this skill set has been applied: Security Infrastructure, Utility Maintenance, and Economic Empowerment.</w:t>
      </w:r>
    </w:p>
    <w:bookmarkEnd w:id="21"/>
    <w:bookmarkStart w:id="22" w:name="project-objectives"/>
    <w:p>
      <w:pPr>
        <w:pStyle w:val="Heading2"/>
      </w:pPr>
      <w:r>
        <w:t xml:space="preserve">3. Project Objectives</w:t>
      </w:r>
    </w:p>
    <w:p>
      <w:pPr>
        <w:pStyle w:val="FirstParagraph"/>
      </w:pPr>
      <w:r>
        <w:t xml:space="preserve">The deployment of the Welder project in Afghanistan Kabul had three core objectives:</w:t>
      </w:r>
    </w:p>
    <w:p>
      <w:pPr>
        <w:numPr>
          <w:ilvl w:val="0"/>
          <w:numId w:val="1001"/>
        </w:numPr>
        <w:pStyle w:val="Compact"/>
      </w:pPr>
      <w:r>
        <w:rPr>
          <w:bCs/>
          <w:b/>
        </w:rPr>
        <w:t xml:space="preserve">Rapid Response Repair:</w:t>
      </w:r>
      <w:r>
        <w:t xml:space="preserve">To reduce downtime for essential machinery and infrastructure by providing immediate on-site welding repairs.</w:t>
      </w:r>
    </w:p>
    <w:p>
      <w:pPr>
        <w:numPr>
          <w:ilvl w:val="0"/>
          <w:numId w:val="1001"/>
        </w:numPr>
        <w:pStyle w:val="Compact"/>
      </w:pPr>
      <w:r>
        <w:rPr>
          <w:bCs/>
          <w:b/>
        </w:rPr>
        <w:t xml:space="preserve">Sustainable Fabrication:</w:t>
      </w:r>
      <w:r>
        <w:t xml:space="preserve">To create durable, custom-built security and structural solutions tailored to the specific environmental conditions of Afghanistan Kabul.</w:t>
      </w:r>
    </w:p>
    <w:p>
      <w:pPr>
        <w:numPr>
          <w:ilvl w:val="0"/>
          <w:numId w:val="1001"/>
        </w:numPr>
        <w:pStyle w:val="Compact"/>
      </w:pPr>
      <w:r>
        <w:rPr>
          <w:bCs/>
          <w:b/>
        </w:rPr>
        <w:t xml:space="preserve">Skill Transfer:</w:t>
      </w:r>
      <w:r>
        <w:t xml:space="preserve">To train local youth in basic welding techniques, thereby fostering long-term employment opportunities within the city.</w:t>
      </w:r>
    </w:p>
    <w:bookmarkEnd w:id="22"/>
    <w:bookmarkStart w:id="26" w:name="methodology-and-implementation"/>
    <w:p>
      <w:pPr>
        <w:pStyle w:val="Heading2"/>
      </w:pPr>
      <w:r>
        <w:t xml:space="preserve">4. Methodology and Implementation</w:t>
      </w:r>
    </w:p>
    <w:p>
      <w:pPr>
        <w:pStyle w:val="FirstParagraph"/>
      </w:pPr>
      <w:r>
        <w:t xml:space="preserve">The project began with an assessment of immediate needs in key districts of Afghanistan Kabul. It was found that many schools and clinics lacked secure fencing, while water pumping stations often suffered from broken pipeline fittings due to rust or impact damage.</w:t>
      </w:r>
    </w:p>
    <w:bookmarkStart w:id="23" w:name="security-infrastructure-enhancement"/>
    <w:p>
      <w:pPr>
        <w:pStyle w:val="Heading3"/>
      </w:pPr>
      <w:r>
        <w:t xml:space="preserve">4.1 Security Infrastructure Enhancement</w:t>
      </w:r>
    </w:p>
    <w:p>
      <w:pPr>
        <w:pStyle w:val="FirstParagraph"/>
      </w:pPr>
      <w:r>
        <w:t xml:space="preserve">The Welder was tasked with fabricating reinforced steel gates and window bars for three educational centers in Afghanistan Kabul. Unlike standard imported products, which are often ill-fitting or easily breached, the local welder used heavy-gauge rebar to create custom security measures. This not only enhanced the physical safety of students and staff but also ensured that the structures were resilient against seismic activity common in the region.</w:t>
      </w:r>
    </w:p>
    <w:bookmarkEnd w:id="23"/>
    <w:bookmarkStart w:id="24" w:name="water-infrastructure-repair"/>
    <w:p>
      <w:pPr>
        <w:pStyle w:val="Heading3"/>
      </w:pPr>
      <w:r>
        <w:t xml:space="preserve">4.2 Water Infrastructure Repair</w:t>
      </w:r>
    </w:p>
    <w:p>
      <w:pPr>
        <w:pStyle w:val="FirstParagraph"/>
      </w:pPr>
      <w:r>
        <w:t xml:space="preserve">In a rural district on the outskirts of Afghanistan Kabul, a community well had stopped functioning due to a fractured steel support frame. International engineers deemed it too costly to import replacement parts. A local Welder was dispatched with portable equipment. Within two days, the frame was reconstructed using arc welding techniques suitable for thick gauge metal. This intervention restored water access for over 500 households, demonstrating the immediate humanitarian impact of welding skills in Afghanistan Kabul.</w:t>
      </w:r>
    </w:p>
    <w:bookmarkEnd w:id="24"/>
    <w:bookmarkStart w:id="25" w:name="capacity-building"/>
    <w:p>
      <w:pPr>
        <w:pStyle w:val="Heading3"/>
      </w:pPr>
      <w:r>
        <w:t xml:space="preserve">4.3 Capacity Building</w:t>
      </w:r>
    </w:p>
    <w:p>
      <w:pPr>
        <w:pStyle w:val="FirstParagraph"/>
      </w:pPr>
      <w:r>
        <w:t xml:space="preserve">A significant portion of the Welder’s time was dedicated to teaching apprentices. In Afghanistan Kabul, youth unemployment is high. By training ten young men in safety protocols and basic fabrication techniques, the project created a pipeline of skilled laborers who can now service local construction firms independently.</w:t>
      </w:r>
    </w:p>
    <w:bookmarkEnd w:id="25"/>
    <w:bookmarkEnd w:id="26"/>
    <w:bookmarkStart w:id="27" w:name="challenges-and-solutions"/>
    <w:p>
      <w:pPr>
        <w:pStyle w:val="Heading2"/>
      </w:pPr>
      <w:r>
        <w:t xml:space="preserve">5. Challenges and Solutions</w:t>
      </w:r>
    </w:p>
    <w:p>
      <w:pPr>
        <w:pStyle w:val="FirstParagraph"/>
      </w:pPr>
      <w:r>
        <w:rPr>
          <w:bCs/>
          <w:b/>
        </w:rPr>
        <w:t xml:space="preserve">Supply Chain Volatility:</w:t>
      </w:r>
      <w:r>
        <w:t xml:space="preserve">Sourcing electrodes and shielding gases in Afghanistan Kabul can be difficult. The project mitigated this by establishing partnerships with local hardware distributors to stockpile essential consumables during periods of relative market stability.</w:t>
      </w:r>
    </w:p>
    <w:p>
      <w:pPr>
        <w:pStyle w:val="BodyText"/>
      </w:pPr>
      <w:r>
        <w:rPr>
          <w:bCs/>
          <w:b/>
        </w:rPr>
        <w:t xml:space="preserve">Safety Concerns:</w:t>
      </w:r>
      <w:r>
        <w:t xml:space="preserve">Working in urban environments without proper ventilation or protective gear poses significant health risks. The project invested in high-quality PPE (Personal Protective Equipment) for the Welder and apprentices, emphasizing eye protection and respiratory safety to prevent long-term health issues.</w:t>
      </w:r>
    </w:p>
    <w:bookmarkEnd w:id="27"/>
    <w:bookmarkStart w:id="28" w:name="results-and-impact-assessment"/>
    <w:p>
      <w:pPr>
        <w:pStyle w:val="Heading2"/>
      </w:pPr>
      <w:r>
        <w:t xml:space="preserve">6. Results and Impact Assessment</w:t>
      </w:r>
    </w:p>
    <w:p>
      <w:pPr>
        <w:pStyle w:val="FirstParagraph"/>
      </w:pPr>
      <w:r>
        <w:t xml:space="preserve">The introduction of the Welder initiative yielded measurable results:</w:t>
      </w:r>
    </w:p>
    <w:p>
      <w:pPr>
        <w:numPr>
          <w:ilvl w:val="0"/>
          <w:numId w:val="1002"/>
        </w:numPr>
        <w:pStyle w:val="Compact"/>
      </w:pPr>
      <w:r>
        <w:rPr>
          <w:bCs/>
          <w:b/>
        </w:rPr>
        <w:t xml:space="preserve">Cost Efficiency:</w:t>
      </w:r>
      <w:r>
        <w:t xml:space="preserve">Savings on import costs amounted to approximately 40% compared to purchasing pre-fabricated metal goods.</w:t>
      </w:r>
    </w:p>
    <w:p>
      <w:pPr>
        <w:numPr>
          <w:ilvl w:val="0"/>
          <w:numId w:val="1002"/>
        </w:numPr>
        <w:pStyle w:val="Compact"/>
      </w:pPr>
      <w:r>
        <w:rPr>
          <w:bCs/>
          <w:b/>
        </w:rPr>
        <w:t xml:space="preserve">Timeline Acceleration:</w:t>
      </w:r>
      <w:r>
        <w:t xml:space="preserve">Fabrication projects that typically take months were completed in weeks due to local manufacturing capabilities.</w:t>
      </w:r>
    </w:p>
    <w:p>
      <w:pPr>
        <w:numPr>
          <w:ilvl w:val="0"/>
          <w:numId w:val="1002"/>
        </w:numPr>
        <w:pStyle w:val="Compact"/>
      </w:pPr>
      <w:r>
        <w:rPr>
          <w:bCs/>
          <w:b/>
        </w:rPr>
        <w:t xml:space="preserve">Social Impact:</w:t>
      </w:r>
      <w:r>
        <w:t xml:space="preserve">The training program has led to three apprentices securing permanent jobs with construction firms in Afghanistan Kabul within six months of graduation.</w:t>
      </w:r>
    </w:p>
    <w:bookmarkEnd w:id="28"/>
    <w:bookmarkStart w:id="29" w:name="conclusion"/>
    <w:p>
      <w:pPr>
        <w:pStyle w:val="Heading2"/>
      </w:pPr>
      <w:r>
        <w:t xml:space="preserve">7. Conclusion</w:t>
      </w:r>
    </w:p>
    <w:p>
      <w:pPr>
        <w:pStyle w:val="FirstParagraph"/>
      </w:pPr>
      <w:r>
        <w:t xml:space="preserve">This Case Study confirms that the role of a Welder extends far beyond simple metal joining; it is a fundamental component of infrastructure resilience in Afghanistan Kabul. By enabling rapid repairs, custom security solutions, and local employment generation, the Welder directly contributes to the stability and progress of the city.</w:t>
      </w:r>
    </w:p>
    <w:p>
      <w:pPr>
        <w:pStyle w:val="BodyText"/>
      </w:pPr>
      <w:r>
        <w:t xml:space="preserve">For NGOs and development agencies operating in Afghanistan Kabul, investing in skilled welding personnel is not merely a technical requirement but a strategic imperative. The ability to fabricate locally ensures sustainability, reduces dependency on fragile supply chains, and empowers the community. As reconstruction efforts continue across Afghanistan Kabul, the demand for high-quality Welder services will only grow.</w:t>
      </w:r>
    </w:p>
    <w:bookmarkEnd w:id="29"/>
    <w:bookmarkStart w:id="30" w:name="recommendations"/>
    <w:p>
      <w:pPr>
        <w:pStyle w:val="Heading2"/>
      </w:pPr>
      <w:r>
        <w:t xml:space="preserve">8. Recommendations</w:t>
      </w:r>
    </w:p>
    <w:p>
      <w:pPr>
        <w:numPr>
          <w:ilvl w:val="0"/>
          <w:numId w:val="1003"/>
        </w:numPr>
        <w:pStyle w:val="Compact"/>
      </w:pPr>
      <w:r>
        <w:rPr>
          <w:bCs/>
          <w:b/>
        </w:rPr>
        <w:t xml:space="preserve">Institutionalize Training:</w:t>
      </w:r>
      <w:r>
        <w:t xml:space="preserve">Funds should be allocated to permanent welding workshops in Afghanistan Kabul to ensure a steady supply of skilled labor.</w:t>
      </w:r>
    </w:p>
    <w:p>
      <w:pPr>
        <w:numPr>
          <w:ilvl w:val="0"/>
          <w:numId w:val="1003"/>
        </w:numPr>
        <w:pStyle w:val="Compact"/>
      </w:pPr>
      <w:r>
        <w:rPr>
          <w:bCs/>
          <w:b/>
        </w:rPr>
        <w:t xml:space="preserve">Prioritize Local Hiring:</w:t>
      </w:r>
      <w:r>
        <w:t xml:space="preserve">All infrastructure projects in Afghanistan Kabul should mandate the inclusion of local Welders in their planning phases.</w:t>
      </w:r>
    </w:p>
    <w:p>
      <w:pPr>
        <w:numPr>
          <w:ilvl w:val="0"/>
          <w:numId w:val="1003"/>
        </w:numPr>
        <w:pStyle w:val="Compact"/>
      </w:pPr>
      <w:r>
        <w:rPr>
          <w:bCs/>
          <w:b/>
        </w:rPr>
        <w:t xml:space="preserve">Expand Scope:</w:t>
      </w:r>
      <w:r>
        <w:t xml:space="preserve">The model used for water repair gates should be replicated for electrical pole reinforcements and bridge maintenance.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Impact of Welder Deployment in Afghanistan Kabul</dc:title>
  <dc:creator/>
  <dc:language>en</dc:language>
  <cp:keywords/>
  <dcterms:created xsi:type="dcterms:W3CDTF">2026-07-29T10:25:10Z</dcterms:created>
  <dcterms:modified xsi:type="dcterms:W3CDTF">2026-07-29T10:25:10Z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