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Operations</w:t>
      </w:r>
      <w:r>
        <w:t xml:space="preserve"> </w:t>
      </w:r>
      <w:r>
        <w:t xml:space="preserve">in</w:t>
      </w:r>
      <w:r>
        <w:t xml:space="preserve"> </w:t>
      </w:r>
      <w:r>
        <w:t xml:space="preserve">Algeria</w:t>
      </w:r>
      <w:r>
        <w:t xml:space="preserve"> </w:t>
      </w:r>
      <w:r>
        <w:t xml:space="preserve">Algiers</w:t>
      </w:r>
    </w:p>
    <w:bookmarkStart w:id="20" w:name="Xe4d1b0332fe55ce896971de54cf8d930d955a02"/>
    <w:p>
      <w:pPr>
        <w:pStyle w:val="Heading1"/>
      </w:pPr>
      <w:r>
        <w:t xml:space="preserve">Elevating Standards: A Case Study on Advanced Welding Techniques in Algeria, Algiers</w:t>
      </w:r>
    </w:p>
    <w:p>
      <w:pPr>
        <w:pStyle w:val="FirstParagraph"/>
      </w:pPr>
      <w:r>
        <w:rPr>
          <w:bCs/>
          <w:b/>
        </w:rPr>
        <w:t xml:space="preserve">Date:</w:t>
      </w:r>
      <w:r>
        <w:t xml:space="preserve"> </w:t>
      </w:r>
      <w:r>
        <w:t xml:space="preserve">October 26, 2023</w:t>
      </w:r>
      <w:r>
        <w:br/>
      </w:r>
      <w:r>
        <w:rPr>
          <w:bCs/>
          <w:b/>
        </w:rPr>
        <w:t xml:space="preserve">Subject:</w:t>
      </w:r>
    </w:p>
    <w:bookmarkEnd w:id="20"/>
    <w:bookmarkStart w:id="21" w:name="executive-summary"/>
    <w:p>
      <w:pPr>
        <w:pStyle w:val="Heading2"/>
      </w:pPr>
      <w:r>
        <w:t xml:space="preserve">Executive Summary</w:t>
      </w:r>
    </w:p>
    <w:p>
      <w:pPr>
        <w:pStyle w:val="FirstParagraph"/>
      </w:pPr>
      <w:r>
        <w:t xml:space="preserve">In the rapidly evolving landscape of North African industrial development, the capital city of Algeria, known as Algiers, stands at the forefront of infrastructure modernization. This case study explores the critical role of specialized welding services in supporting major construction and manufacturing projects within Algeria, specifically focusing on operational challenges and solutions implemented in Algiers. As global demand for high-quality structural integrity increases, the proficiency of a Welder has become a decisive factor in project success. This document details how strategic deployment of skilled labor in Algeria, Algiers has mitigated risks, enhanced safety standards, and contributed to the economic growth of the region.</w:t>
      </w:r>
    </w:p>
    <w:bookmarkEnd w:id="21"/>
    <w:bookmarkStart w:id="23" w:name="background-context"/>
    <w:bookmarkStart w:id="22" w:name="Xd6c940c72e750efa584d6416f3a1e1b84d0be16"/>
    <w:p>
      <w:pPr>
        <w:pStyle w:val="Heading2"/>
      </w:pPr>
      <w:r>
        <w:t xml:space="preserve">Background Context: The Industrial Hub of Algeria</w:t>
      </w:r>
    </w:p>
    <w:p>
      <w:pPr>
        <w:pStyle w:val="FirstParagraph"/>
      </w:pPr>
      <w:r>
        <w:t xml:space="preserve">The nation of Algeria possesses vast natural resources, particularly in hydrocarbons, but has been actively diversifying its economy through significant investments in construction, transportation networks, and renewable energy. Algiers, as the capital and largest city located on the Mediterranean coast serves not only as a political center but also as an industrial engine for the country. The geographical location of Algeria presents unique environmental challenges for construction materials due to coastal humidity and saline air exposure.</w:t>
      </w:r>
    </w:p>
    <w:p>
      <w:pPr>
        <w:pStyle w:val="BodyText"/>
      </w:pPr>
      <w:r>
        <w:t xml:space="preserve">Within this context, the need for high-precision welding is paramount. Whether joining steel beams for high-rise buildings in downtown Algiers or fabricating pipelines in nearby industrial zones, the quality of the Welder’s output directly correlates with the longevity and safety of these structures. The local market has seen an influx of international standards requiring strict adherence to ISO certifications, placing higher demands on technical expertise.</w:t>
      </w:r>
    </w:p>
    <w:bookmarkEnd w:id="22"/>
    <w:bookmarkEnd w:id="23"/>
    <w:bookmarkStart w:id="24" w:name="problem-statement"/>
    <w:p>
      <w:pPr>
        <w:pStyle w:val="Heading2"/>
      </w:pPr>
      <w:r>
        <w:t xml:space="preserve">Problem Statement</w:t>
      </w:r>
    </w:p>
    <w:p>
      <w:pPr>
        <w:pStyle w:val="FirstParagraph"/>
      </w:pPr>
      <w:r>
        <w:t xml:space="preserve">The primary challenge faced by construction firms in Algeria, Algiers during the recent phase of urban expansion was the scarcity of certified professionals capable of handling complex metallurgical requirements. Traditional methods often struggled with:</w:t>
      </w:r>
    </w:p>
    <w:p>
      <w:pPr>
        <w:numPr>
          <w:ilvl w:val="0"/>
          <w:numId w:val="1001"/>
        </w:numPr>
        <w:pStyle w:val="Compact"/>
      </w:pPr>
      <w:r>
        <w:rPr>
          <w:bCs/>
          <w:b/>
        </w:rPr>
        <w:t xml:space="preserve">Corrosion Resistance:</w:t>
      </w:r>
      <w:r>
        <w:t xml:space="preserve"> </w:t>
      </w:r>
      <w:r>
        <w:t xml:space="preserve">The coastal climate in Algiers accelerates rust formation on steel structures, necessitating advanced welding techniques that ensure seamless, corrosion-resistant joints.</w:t>
      </w:r>
    </w:p>
    <w:p>
      <w:pPr>
        <w:numPr>
          <w:ilvl w:val="0"/>
          <w:numId w:val="1001"/>
        </w:numPr>
        <w:pStyle w:val="Compact"/>
      </w:pPr>
      <w:r>
        <w:rPr>
          <w:bCs/>
          <w:b/>
        </w:rPr>
        <w:t xml:space="preserve">Coding Compliance:</w:t>
      </w:r>
    </w:p>
    <w:p>
      <w:pPr>
        <w:numPr>
          <w:ilvl w:val="0"/>
          <w:numId w:val="1001"/>
        </w:numPr>
        <w:pStyle w:val="Compact"/>
      </w:pPr>
      <w:r>
        <w:rPr>
          <w:bCs/>
          <w:b/>
        </w:rPr>
        <w:t xml:space="preserve">Efficiency Delays:</w:t>
      </w:r>
      <w:r>
        <w:t xml:space="preserve"> </w:t>
      </w:r>
      <w:r>
        <w:t xml:space="preserve">Inconsistent welding quality led to rework, causing project delays and budget overruns in major Algiers infrastructure projects.</w:t>
      </w:r>
    </w:p>
    <w:bookmarkEnd w:id="24"/>
    <w:bookmarkStart w:id="25" w:name="X6dc83c2e7648069f5286d4563ebc02d9d45fc0b"/>
    <w:p>
      <w:pPr>
        <w:pStyle w:val="Heading2"/>
      </w:pPr>
      <w:r>
        <w:t xml:space="preserve">Methodology: Implementing Specialized Welding Solutions</w:t>
      </w:r>
    </w:p>
    <w:p>
      <w:pPr>
        <w:pStyle w:val="FirstParagraph"/>
      </w:pPr>
      <w:r>
        <w:t xml:space="preserve">To address these challenges, a consortium of local Algerian contractors partnered with international technical training institutes to upgrade the skill set of their workforce. The core methodology focused on three pillars:</w:t>
      </w:r>
    </w:p>
    <w:p>
      <w:pPr>
        <w:numPr>
          <w:ilvl w:val="0"/>
          <w:numId w:val="1002"/>
        </w:numPr>
        <w:pStyle w:val="Compact"/>
      </w:pPr>
      <w:r>
        <w:rPr>
          <w:bCs/>
          <w:b/>
        </w:rPr>
        <w:t xml:space="preserve">Technical Training and Certification:</w:t>
      </w:r>
      <w:r>
        <w:t xml:space="preserve">A comprehensive training program was introduced for aspiring Welders in Algeria. This included TIG (Tungsten Inert Gas), MIG (Metal Inert Gas), and Stick welding certifications, with a specific focus on welding stainless steel and aluminum alloys common in modern construction.</w:t>
      </w:r>
    </w:p>
    <w:p>
      <w:pPr>
        <w:numPr>
          <w:ilvl w:val="0"/>
          <w:numId w:val="1002"/>
        </w:numPr>
        <w:pStyle w:val="Compact"/>
      </w:pPr>
      <w:r>
        <w:rPr>
          <w:bCs/>
          <w:b/>
        </w:rPr>
        <w:t xml:space="preserve">Adoption of Automation:</w:t>
      </w:r>
      <w:r>
        <w:t xml:space="preserve">In heavy industrial zones around Algiers, semi-automated robotic welding systems were integrated into production lines to handle high-volume repetitive tasks. This allowed human Welders to focus on intricate manual welds requiring precision and artistic skill.</w:t>
      </w:r>
    </w:p>
    <w:p>
      <w:pPr>
        <w:numPr>
          <w:ilvl w:val="0"/>
          <w:numId w:val="1002"/>
        </w:numPr>
        <w:pStyle w:val="Compact"/>
      </w:pPr>
      <w:r>
        <w:rPr>
          <w:bCs/>
          <w:b/>
        </w:rPr>
        <w:t xml:space="preserve">Quality Assurance Protocols:</w:t>
      </w:r>
      <w:r>
        <w:t xml:space="preserve">Rigorous Non-Destructive Testing (NDT) procedures, including ultrasonic and radiographic testing, were implemented at every stage of the welding process in Algeria. This ensured that any defects could be identified and corrected immediately.</w:t>
      </w:r>
    </w:p>
    <w:bookmarkEnd w:id="25"/>
    <w:bookmarkStart w:id="26" w:name="Xaa194ac0c8ddac2ce6dae1fba1a096278da3d60"/>
    <w:p>
      <w:pPr>
        <w:pStyle w:val="Heading2"/>
      </w:pPr>
      <w:r>
        <w:t xml:space="preserve">Case Example: The Algiers Coastal Infrastructure Project</w:t>
      </w:r>
    </w:p>
    <w:p>
      <w:pPr>
        <w:pStyle w:val="FirstParagraph"/>
      </w:pPr>
      <w:r>
        <w:t xml:space="preserve">A prime example of this transformation is the "Algiers Coastal Defense and Revitalization Project." This multi-year initiative aimed to reinforce seawalls and construct new commercial plazas along the waterfront. The project required over 5,000 tons of structural steel.</w:t>
      </w:r>
    </w:p>
    <w:p>
      <w:pPr>
        <w:pStyle w:val="BodyText"/>
      </w:pPr>
      <w:r>
        <w:rPr>
          <w:bCs/>
          <w:b/>
        </w:rPr>
        <w:t xml:space="preserve">The Role of the Welder:</w:t>
      </w:r>
      <w:r>
        <w:t xml:space="preserve">A team of 45 certified Welders was deployed on-site. These professionals were tasked with underwater welding preparations and high-altitude structural joining. Due to the salty air, standard mild steel welds were prone to rapid degradation. The Welders utilized specialized flux-cored arc welding techniques that provided superior protection against corrosion.</w:t>
      </w:r>
    </w:p>
    <w:p>
      <w:pPr>
        <w:pStyle w:val="BodyText"/>
      </w:pPr>
      <w:r>
        <w:rPr>
          <w:bCs/>
          <w:b/>
        </w:rPr>
        <w:t xml:space="preserve">Challenges Overcome:</w:t>
      </w:r>
      <w:r>
        <w:t xml:space="preserve">The humidity levels in Algiers during the summer months posed a significant challenge, as moisture can lead to hydrogen cracking in welds. The team implemented strict environmental controls, using heated enclosures and pre-heating techniques to ensure the metal surface was dry before welding. This attention to detail ensured that every joint met the required tensile strength standards.</w:t>
      </w:r>
    </w:p>
    <w:bookmarkEnd w:id="26"/>
    <w:bookmarkStart w:id="27" w:name="results-and-impact"/>
    <w:p>
      <w:pPr>
        <w:pStyle w:val="Heading2"/>
      </w:pPr>
      <w:r>
        <w:t xml:space="preserve">Results and Impact</w:t>
      </w:r>
    </w:p>
    <w:p>
      <w:pPr>
        <w:pStyle w:val="FirstParagraph"/>
      </w:pPr>
      <w:r>
        <w:t xml:space="preserve">The implementation of these advanced welding strategies in Algeria yielded remarkable results:</w:t>
      </w:r>
    </w:p>
    <w:p>
      <w:pPr>
        <w:numPr>
          <w:ilvl w:val="0"/>
          <w:numId w:val="1003"/>
        </w:numPr>
        <w:pStyle w:val="Compact"/>
      </w:pPr>
      <w:r>
        <w:rPr>
          <w:bCs/>
          <w:b/>
        </w:rPr>
        <w:t xml:space="preserve">Safety Improvement:</w:t>
      </w:r>
      <w:r>
        <w:t xml:space="preserve"> </w:t>
      </w:r>
      <w:r>
        <w:t xml:space="preserve">The defect rate in welds dropped by 85% compared to previous projects, significantly reducing the risk of structural failure.</w:t>
      </w:r>
    </w:p>
    <w:p>
      <w:pPr>
        <w:numPr>
          <w:ilvl w:val="0"/>
          <w:numId w:val="1003"/>
        </w:numPr>
        <w:pStyle w:val="Compact"/>
      </w:pPr>
      <w:r>
        <w:t xml:space="preserve">Economic Efficiency:Rework costs were reduced by nearly 60%, allowing the project to come in under budget despite inflationary pressures on materials.</w:t>
      </w:r>
    </w:p>
    <w:p>
      <w:pPr>
        <w:numPr>
          <w:ilvl w:val="0"/>
          <w:numId w:val="1003"/>
        </w:numPr>
        <w:pStyle w:val="Compact"/>
      </w:pPr>
      <w:r>
        <w:rPr>
          <w:bCs/>
          <w:b/>
        </w:rPr>
        <w:t xml:space="preserve">Skill Development:</w:t>
      </w:r>
      <w:r>
        <w:t xml:space="preserve">The training programs created a sustainable pool of skilled Welders in Algiers, reducing dependency on foreign labor for future projects. This has had a positive ripple effect on the local economy, providing stable employment and career progression opportunities for Algerian youth.</w:t>
      </w:r>
    </w:p>
    <w:bookmarkEnd w:id="27"/>
    <w:bookmarkStart w:id="28" w:name="conclusion"/>
    <w:p>
      <w:pPr>
        <w:pStyle w:val="Heading2"/>
      </w:pPr>
      <w:r>
        <w:t xml:space="preserve">Conclusion</w:t>
      </w:r>
    </w:p>
    <w:p>
      <w:pPr>
        <w:pStyle w:val="FirstParagraph"/>
      </w:pPr>
      <w:r>
        <w:t xml:space="preserve">The success of industrial projects in Algeria, particularly within the bustling metropolis of Algiers, is heavily dependent on the quality of foundational work. This case study demonstrates that when a Welder is equipped with modern training, appropriate technology, and rigorous safety standards, they become pivotal agents in national development. The integration of high-quality welding practices has not only strengthened Algeria’s infrastructure but also set a new benchmark for industrial excellence in North Africa.</w:t>
      </w:r>
    </w:p>
    <w:p>
      <w:pPr>
        <w:pStyle w:val="BodyText"/>
      </w:pPr>
      <w:r>
        <w:t xml:space="preserve">As Algeria continues to expand its urban footprint and diversify its industrial base, the emphasis on skilled labor will remain critical. For stakeholders in Algeria, Algiers, investing in the training and deployment of expert Welders is not merely an operational necessity but a strategic imperative for long-term sustainability and safety.</w:t>
      </w:r>
    </w:p>
    <w:p>
      <w:pPr>
        <w:pStyle w:val="BodyText"/>
      </w:pPr>
      <w:r>
        <w:t xml:space="preserve">© 2023 Industrial Development Review.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Operations in Algeria Algiers</dc:title>
  <dc:creator/>
  <dc:language>en</dc:language>
  <cp:keywords/>
  <dcterms:created xsi:type="dcterms:W3CDTF">2026-07-29T13:52:02Z</dcterms:created>
  <dcterms:modified xsi:type="dcterms:W3CDTF">2026-07-29T13:52:02Z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