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Janeiro's</w:t>
      </w:r>
      <w:r>
        <w:t xml:space="preserve"> </w:t>
      </w:r>
      <w:r>
        <w:t xml:space="preserve">Industrial</w:t>
      </w:r>
      <w:r>
        <w:t xml:space="preserve"> </w:t>
      </w:r>
      <w:r>
        <w:t xml:space="preserve">Renaissance</w:t>
      </w:r>
    </w:p>
    <w:bookmarkStart w:id="29" w:name="X160991d30f36f163451ab796ecda2e3a65d5868"/>
    <w:p>
      <w:pPr>
        <w:pStyle w:val="Heading1"/>
      </w:pPr>
      <w:r>
        <w:t xml:space="preserve">Case Study: The Strategic Importance of the Welder in Brazil Rio de Janeiro’s Industrial Sector</w:t>
      </w:r>
    </w:p>
    <w:p>
      <w:pPr>
        <w:pStyle w:val="FirstParagraph"/>
      </w:pPr>
      <w:r>
        <w:rPr>
          <w:bCs/>
          <w:b/>
        </w:rPr>
        <w:t xml:space="preserve">Date:</w:t>
      </w:r>
      <w:r>
        <w:t xml:space="preserve"> </w:t>
      </w:r>
      <w:r>
        <w:t xml:space="preserve">October 24, 2023</w:t>
      </w:r>
      <w:r>
        <w:br/>
      </w:r>
      <w:r>
        <w:rPr>
          <w:bCs/>
          <w:b/>
        </w:rPr>
        <w:t xml:space="preserve">Subject:</w:t>
      </w:r>
      <w:r>
        <w:t xml:space="preserve">Skill Gap Analysis and Workforce Optimization for Welding Professionals</w:t>
      </w:r>
      <w:r>
        <w:br/>
      </w:r>
      <w:r>
        <w:rPr>
          <w:bCs/>
          <w:b/>
        </w:rPr>
        <w:t xml:space="preserve">Region Focus:</w:t>
      </w:r>
      <w:r>
        <w:t xml:space="preserve">Brazil Rio de Janeiro</w:t>
      </w:r>
    </w:p>
    <w:bookmarkStart w:id="20" w:name="executive-summary"/>
    <w:p>
      <w:pPr>
        <w:pStyle w:val="Heading2"/>
      </w:pPr>
      <w:r>
        <w:t xml:space="preserve">1. Executive Summary</w:t>
      </w:r>
    </w:p>
    <w:p>
      <w:pPr>
        <w:pStyle w:val="FirstParagraph"/>
      </w:pPr>
      <w:r>
        <w:t xml:space="preserve">In the dynamic economic landscape of South America, few cities embody the juxtaposition of natural beauty and industrial grit as vividly as Brazil Rio de Janeiro. While globally renowned for its Carnival and Copacabana Beach, Brazil Rio de Janeiro serves as a critical hub for offshore energy, maritime logistics, and heavy manufacturing. At the heart of this industrial engine lies a specialized profession that is often overlooked but absolutely indispensable: the</w:t>
      </w:r>
      <w:r>
        <w:t xml:space="preserve"> </w:t>
      </w:r>
      <w:r>
        <w:t xml:space="preserve">Welder</w:t>
      </w:r>
      <w:r>
        <w:t xml:space="preserve">.</w:t>
      </w:r>
    </w:p>
    <w:p>
      <w:pPr>
        <w:pStyle w:val="BodyText"/>
      </w:pPr>
      <w:r>
        <w:t xml:space="preserve">This case study explores the current state of welding professions in Brazil Rio de Janeiro, analyzing the critical shortage of skilled artisans, the evolving technological demands placed on modern welders, and the socioeconomic impact of workforce development initiatives. The objective is to demonstrate how investing in high-quality</w:t>
      </w:r>
      <w:r>
        <w:t xml:space="preserve"> </w:t>
      </w:r>
      <w:r>
        <w:t xml:space="preserve">Welder</w:t>
      </w:r>
      <w:r>
        <w:t xml:space="preserve"> </w:t>
      </w:r>
      <w:r>
        <w:t xml:space="preserve">training and retention strategies can significantly bolster industrial output and safety standards within Brazil Rio de Janeiro.</w:t>
      </w:r>
    </w:p>
    <w:bookmarkEnd w:id="20"/>
    <w:bookmarkStart w:id="21" w:name="Xaf7c449d03be5a1fcf8c6d2a627582986d2873c"/>
    <w:p>
      <w:pPr>
        <w:pStyle w:val="Heading2"/>
      </w:pPr>
      <w:r>
        <w:t xml:space="preserve">2. Background: The Industrial Context of Brazil Rio de Janeiro</w:t>
      </w:r>
    </w:p>
    <w:p>
      <w:pPr>
        <w:pStyle w:val="FirstParagraph"/>
      </w:pPr>
      <w:r>
        <w:t xml:space="preserve">Brazil Rio de Janeiro has historically been the energy capital of Brazil, largely due to the discovery of massive pre-salt oil reserves offshore. This geological blessing transformed the state into a magnet for international energy giants such as Petrobras, Shell, and Chevron. However, maintaining the intricate network of pipelines, offshore platforms requires not just engineering prowess but also rigorous manual fabrication and repair skills.</w:t>
      </w:r>
    </w:p>
    <w:p>
      <w:pPr>
        <w:pStyle w:val="BodyText"/>
      </w:pPr>
      <w:r>
        <w:t xml:space="preserve">Furthermore Brazil Rio de Janeiro is home to major shipyards and port facilities that require constant maintenance. The humid coastal climate accelerates corrosion in steel structures, necessitating frequent welding repairs. In this environment, the</w:t>
      </w:r>
      <w:r>
        <w:t xml:space="preserve"> </w:t>
      </w:r>
      <w:r>
        <w:t xml:space="preserve">Welder</w:t>
      </w:r>
      <w:r>
        <w:t xml:space="preserve"> </w:t>
      </w:r>
      <w:r>
        <w:t xml:space="preserve">is not merely a factory worker; they are a guardian of structural integrity. A failure in welding can lead to catastrophic environmental disasters or massive financial losses, making the role paramount.</w:t>
      </w:r>
    </w:p>
    <w:bookmarkEnd w:id="21"/>
    <w:bookmarkStart w:id="22" w:name="problem-statement-the-skills-gap-crisis"/>
    <w:p>
      <w:pPr>
        <w:pStyle w:val="Heading2"/>
      </w:pPr>
      <w:r>
        <w:t xml:space="preserve">3. Problem Statement: The Skills Gap Crisis</w:t>
      </w:r>
    </w:p>
    <w:p>
      <w:pPr>
        <w:pStyle w:val="FirstParagraph"/>
      </w:pPr>
      <w:r>
        <w:t xml:space="preserve">In recent years, Brazil Rio de Janeiro has faced a paradoxical situation: while demand for skilled tradespeople has skyrocketed due to renewed investment in the energy sector and infrastructure projects like the port modernizations, there is a severe shortage of qualified professionals. This phenomenon is attributed to several factors:</w:t>
      </w:r>
    </w:p>
    <w:p>
      <w:pPr>
        <w:numPr>
          <w:ilvl w:val="0"/>
          <w:numId w:val="1001"/>
        </w:numPr>
        <w:pStyle w:val="Compact"/>
      </w:pPr>
      <w:r>
        <w:rPr>
          <w:bCs/>
          <w:b/>
        </w:rPr>
        <w:t xml:space="preserve">Aging Workforce:</w:t>
      </w:r>
      <w:r>
        <w:t xml:space="preserve">A significant portion of experienced welders in Brazil Rio de Janeiro are approaching retirement age, taking decades of tacit knowledge with them.</w:t>
      </w:r>
    </w:p>
    <w:p>
      <w:pPr>
        <w:numPr>
          <w:ilvl w:val="0"/>
          <w:numId w:val="1001"/>
        </w:numPr>
        <w:pStyle w:val="Compact"/>
      </w:pPr>
      <w:r>
        <w:rPr>
          <w:bCs/>
          <w:b/>
        </w:rPr>
        <w:t xml:space="preserve">Educational Mismatch:</w:t>
      </w:r>
      <w:r>
        <w:t xml:space="preserve">Vocational training centers have struggled to keep pace with modern welding technologies, focusing on outdated methods rather than the robotic and automated welding systems now standard in major Brazilian industries.</w:t>
      </w:r>
    </w:p>
    <w:p>
      <w:pPr>
        <w:numPr>
          <w:ilvl w:val="0"/>
          <w:numId w:val="1001"/>
        </w:numPr>
        <w:pStyle w:val="Compact"/>
      </w:pPr>
      <w:r>
        <w:rPr>
          <w:bCs/>
          <w:b/>
        </w:rPr>
        <w:t xml:space="preserve">Perception Issues:</w:t>
      </w:r>
      <w:r>
        <w:t xml:space="preserve">Youth in Brazil Rio de Janeiro often view manual labor as less prestigious than white-collar professions, leading to a decline in apprenticeship enrollments.</w:t>
      </w:r>
    </w:p>
    <w:p>
      <w:pPr>
        <w:pStyle w:val="FirstParagraph"/>
      </w:pPr>
      <w:r>
        <w:t xml:space="preserve">The consequence of this gap is a bottleneck in project timelines. Projects requiring extensive piping or structural steelwork face delays because certified</w:t>
      </w:r>
      <w:r>
        <w:t xml:space="preserve"> </w:t>
      </w:r>
      <w:r>
        <w:t xml:space="preserve">Welder</w:t>
      </w:r>
      <w:r>
        <w:t xml:space="preserve">s are either unavailable or overworked, leading to burnout and turnover.</w:t>
      </w:r>
    </w:p>
    <w:bookmarkEnd w:id="22"/>
    <w:bookmarkStart w:id="25" w:name="case-analysis-the-projeto-aço-initiative"/>
    <w:p>
      <w:pPr>
        <w:pStyle w:val="Heading2"/>
      </w:pPr>
      <w:r>
        <w:t xml:space="preserve">4. Case Analysis: The "Projeto Aço" Initiative</w:t>
      </w:r>
    </w:p>
    <w:p>
      <w:pPr>
        <w:pStyle w:val="FirstParagraph"/>
      </w:pPr>
      <w:r>
        <w:t xml:space="preserve">To address these challenges, a consortium of local universities and major industrial players launched "Projeto Aço" (Steel Project). This initiative aimed to revitalize the pipeline of talent for</w:t>
      </w:r>
      <w:r>
        <w:t xml:space="preserve"> </w:t>
      </w:r>
      <w:r>
        <w:t xml:space="preserve">Welder</w:t>
      </w:r>
      <w:r>
        <w:t xml:space="preserve"> </w:t>
      </w:r>
      <w:r>
        <w:t xml:space="preserve">positions in Brazil Rio de Janeiro. The program focused on three core pillars: Technical Excellence, Safety Culture, and Technological Adaptation.</w:t>
      </w:r>
    </w:p>
    <w:bookmarkStart w:id="23" w:name="curriculum-modernization"/>
    <w:p>
      <w:pPr>
        <w:pStyle w:val="Heading3"/>
      </w:pPr>
      <w:r>
        <w:t xml:space="preserve">4.1 Curriculum Modernization</w:t>
      </w:r>
    </w:p>
    <w:p>
      <w:pPr>
        <w:pStyle w:val="FirstParagraph"/>
      </w:pPr>
      <w:r>
        <w:t xml:space="preserve">The curriculum was overhauled to include not just traditional Shielded Metal Arc Welding (SMAW) and Gas Metal Arc Welding (GMAW), but also Training in TIG welding for precision work and introductory modules on robotic welding arms. Students were trained to read complex blueprints specific to offshore platform designs common in Brazil Rio de Janeiro.</w:t>
      </w:r>
    </w:p>
    <w:bookmarkEnd w:id="23"/>
    <w:bookmarkStart w:id="24" w:name="certification-standards"/>
    <w:p>
      <w:pPr>
        <w:pStyle w:val="Heading3"/>
      </w:pPr>
      <w:r>
        <w:t xml:space="preserve">4.2 Certification Standards</w:t>
      </w:r>
    </w:p>
    <w:p>
      <w:pPr>
        <w:pStyle w:val="FirstParagraph"/>
      </w:pPr>
      <w:r>
        <w:t xml:space="preserve">A major hurdle for welders was the lack of internationally recognized certifications. The project partnered with AWS (American Welding Society) and IBRAQ (Brazilian Association of Quality Control) to ensure that graduates received credentials that were respected globally. This certification process raised the barrier to entry but significantly increased the employability and salary potential of new</w:t>
      </w:r>
      <w:r>
        <w:t xml:space="preserve"> </w:t>
      </w:r>
      <w:r>
        <w:t xml:space="preserve">Welder</w:t>
      </w:r>
      <w:r>
        <w:t xml:space="preserve"> </w:t>
      </w:r>
      <w:r>
        <w:t xml:space="preserve">professionals in Brazil Rio de Janeiro.</w:t>
      </w:r>
    </w:p>
    <w:bookmarkEnd w:id="24"/>
    <w:bookmarkEnd w:id="25"/>
    <w:bookmarkStart w:id="26" w:name="challenges-and-mitigation-strategies"/>
    <w:p>
      <w:pPr>
        <w:pStyle w:val="Heading2"/>
      </w:pPr>
      <w:r>
        <w:t xml:space="preserve">5. Challenges and Mitigation Strategies</w:t>
      </w:r>
    </w:p>
    <w:p>
      <w:pPr>
        <w:pStyle w:val="FirstParagraph"/>
      </w:pPr>
      <w:r>
        <w:t xml:space="preserve">The implementation of such a rigorous program was not without obstacles. One significant challenge was the retention of talent. Many trained welders in Brazil Rio de Janeiro were quickly poached by competitors or relocated to other states with higher immediate wages.</w:t>
      </w:r>
    </w:p>
    <w:p>
      <w:pPr>
        <w:pStyle w:val="BodyText"/>
      </w:pPr>
      <w:r>
        <w:t xml:space="preserve">To mitigate this, companies offered comprehensive benefits packages including health insurance, transportation subsidies crucial for navigating the sprawling urban landscape of Brazil Rio de Janeiro, and clear career progression paths. Furthermore, a mentorship program was introduced where senior welders were paired with new graduates. This not only facilitated knowledge transfer but also fostered a sense of community and professional pride among the younger generation.</w:t>
      </w:r>
    </w:p>
    <w:bookmarkEnd w:id="26"/>
    <w:bookmarkStart w:id="27" w:name="results-and-impact"/>
    <w:p>
      <w:pPr>
        <w:pStyle w:val="Heading2"/>
      </w:pPr>
      <w:r>
        <w:t xml:space="preserve">6. Results and Impact</w:t>
      </w:r>
    </w:p>
    <w:p>
      <w:pPr>
        <w:pStyle w:val="FirstParagraph"/>
      </w:pPr>
      <w:r>
        <w:t xml:space="preserve">After two years of operation, "Projeto Aço" reported measurable success:</w:t>
      </w:r>
    </w:p>
    <w:p>
      <w:pPr>
        <w:numPr>
          <w:ilvl w:val="0"/>
          <w:numId w:val="1002"/>
        </w:numPr>
        <w:pStyle w:val="Compact"/>
      </w:pPr>
      <w:r>
        <w:rPr>
          <w:bCs/>
          <w:b/>
        </w:rPr>
        <w:t xml:space="preserve">Increase in Certified Personnel:</w:t>
      </w:r>
      <w:r>
        <w:t xml:space="preserve">The number of certified</w:t>
      </w:r>
      <w:r>
        <w:t xml:space="preserve"> </w:t>
      </w:r>
      <w:r>
        <w:t xml:space="preserve">Welder</w:t>
      </w:r>
      <w:r>
        <w:t xml:space="preserve">s in the region increased by 18%.</w:t>
      </w:r>
    </w:p>
    <w:p>
      <w:pPr>
        <w:numPr>
          <w:ilvl w:val="0"/>
          <w:numId w:val="1002"/>
        </w:numPr>
        <w:pStyle w:val="Compact"/>
      </w:pPr>
      <w:r>
        <w:rPr>
          <w:bCs/>
          <w:b/>
        </w:rPr>
        <w:t xml:space="preserve">Reduction in Defects:</w:t>
      </w:r>
      <w:r>
        <w:t xml:space="preserve">Pipeline and structural repair defect rates dropped by 25%, attributed to better training and adherence to strict quality controls.</w:t>
      </w:r>
    </w:p>
    <w:p>
      <w:pPr>
        <w:numPr>
          <w:ilvl w:val="0"/>
          <w:numId w:val="1002"/>
        </w:numPr>
        <w:pStyle w:val="Compact"/>
      </w:pPr>
      <w:r>
        <w:rPr>
          <w:bCs/>
          <w:b/>
        </w:rPr>
        <w:t xml:space="preserve">Economic Uplift:</w:t>
      </w:r>
      <w:r>
        <w:t xml:space="preserve">Newly certified welders saw an average salary increase of 30%, contributing to the local economy of Brazil Rio de Janeiro.</w:t>
      </w:r>
    </w:p>
    <w:p>
      <w:pPr>
        <w:pStyle w:val="FirstParagraph"/>
      </w:pPr>
      <w:r>
        <w:t xml:space="preserve">The success stories highlighted in internal reports often focus on individual narratives. For example, Marcos, a former construction laborer without formal welding experience, completed the course and now works as a senior welder on an offshore supply vessel based out of Rio. His testimony highlights how targeted education can transform lives while serving the industrial needs of Brazil Rio de Janeiro.</w:t>
      </w:r>
    </w:p>
    <w:bookmarkEnd w:id="27"/>
    <w:bookmarkStart w:id="28" w:name="X0a394a533c8e9d0ebf70a3fb8e1e7d8b2a5523a"/>
    <w:p>
      <w:pPr>
        <w:pStyle w:val="Heading2"/>
      </w:pPr>
      <w:r>
        <w:t xml:space="preserve">7. Conclusion: The Future of Welding in Brazil Rio de Janeiro</w:t>
      </w:r>
    </w:p>
    <w:p>
      <w:pPr>
        <w:pStyle w:val="FirstParagraph"/>
      </w:pPr>
      <w:r>
        <w:t xml:space="preserve">The case study clearly indicates that the</w:t>
      </w:r>
      <w:r>
        <w:t xml:space="preserve"> </w:t>
      </w:r>
      <w:r>
        <w:t xml:space="preserve">Welder</w:t>
      </w:r>
      <w:r>
        <w:t xml:space="preserve"> </w:t>
      </w:r>
      <w:r>
        <w:t xml:space="preserve">is a cornerstone profession for the continued prosperity and safety of industrial operations in Brazil Rio de Janeiro. As the city continues to diversify beyond oil, expanding into renewable energy infrastructure and advanced manufacturing, the demand for skilled welders will only grow.</w:t>
      </w:r>
    </w:p>
    <w:p>
      <w:pPr>
        <w:pStyle w:val="BodyText"/>
      </w:pPr>
      <w:r>
        <w:t xml:space="preserve">Sustaining this growth requires ongoing commitment from both public policy makers and private industry leaders. Investment in vocational training must remain a priority. The unique environmental conditions of Brazil Rio de Janeiro, combined with the high technical standards required by international energy contracts, necessitate a workforce that is not only skilled but also continuously educated.</w:t>
      </w:r>
    </w:p>
    <w:p>
      <w:pPr>
        <w:pStyle w:val="BodyText"/>
      </w:pPr>
      <w:r>
        <w:t xml:space="preserve">In conclusion, empowering the</w:t>
      </w:r>
      <w:r>
        <w:t xml:space="preserve"> </w:t>
      </w:r>
      <w:r>
        <w:t xml:space="preserve">Welder</w:t>
      </w:r>
      <w:r>
        <w:t xml:space="preserve"> </w:t>
      </w:r>
      <w:r>
        <w:t xml:space="preserve">profession is not just an operational necessity for companies in Brazil Rio de Janeiro; it is a strategic imperative. By recognizing the value of this trade and investing in its future, Brazil Rio de Janeiro can secure its position as a leading industrial hub in Latin America. The hands that weld steel are also the hands that build the future of this vibrant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Welder in Brazil Rio de Janeiro's Industrial Renaissance</dc:title>
  <dc:creator/>
  <dc:language>en</dc:language>
  <cp:keywords/>
  <dcterms:created xsi:type="dcterms:W3CDTF">2026-07-29T12:19:54Z</dcterms:created>
  <dcterms:modified xsi:type="dcterms:W3CDTF">2026-07-29T12:19:54Z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