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Santiago,</w:t>
      </w:r>
      <w:r>
        <w:t xml:space="preserve"> </w:t>
      </w:r>
      <w:r>
        <w:t xml:space="preserve">Chile</w:t>
      </w:r>
    </w:p>
    <w:bookmarkStart w:id="20" w:name="X4732ed6494e0fd5d830cf133adc2ef78d103e19"/>
    <w:p>
      <w:pPr>
        <w:pStyle w:val="Heading1"/>
      </w:pPr>
      <w:r>
        <w:t xml:space="preserve">Case Study Precision and Passion: The Strategic Importance of the Skilled Welder in Santiago, Chile</w:t>
      </w:r>
    </w:p>
    <w:p>
      <w:pPr>
        <w:pStyle w:val="FirstParagraph"/>
      </w:pPr>
      <w:r>
        <w:rPr>
          <w:bCs/>
          <w:b/>
        </w:rPr>
        <w:t xml:space="preserve">Date:</w:t>
      </w:r>
      <w:r>
        <w:t xml:space="preserve"> </w:t>
      </w:r>
      <w:r>
        <w:t xml:space="preserve">October 2023</w:t>
      </w:r>
      <w:r>
        <w:br/>
      </w:r>
      <w:r>
        <w:rPr>
          <w:bCs/>
          <w:b/>
        </w:rPr>
        <w:t xml:space="preserve">Location:</w:t>
      </w:r>
      <w:r>
        <w:t xml:space="preserve">Santiago Metropolitan Region, Chile</w:t>
      </w:r>
      <w:r>
        <w:br/>
      </w:r>
    </w:p>
    <w:p>
      <w:pPr>
        <w:pStyle w:val="BodyText"/>
      </w:pPr>
      <w:r>
        <w:t xml:space="preserve">Subject:The Industrial Welder</w:t>
      </w:r>
    </w:p>
    <w:p>
      <w:pPr>
        <w:pStyle w:val="BodyText"/>
      </w:pPr>
      <w:r>
        <w:t xml:space="preserve">This Case Study explores how a specialized welding firm,</w:t>
      </w:r>
      <w:r>
        <w:t xml:space="preserve"> </w:t>
      </w:r>
      <w:r>
        <w:rPr>
          <w:bCs/>
          <w:b/>
        </w:rPr>
        <w:t xml:space="preserve">Santiago Steel Solutions</w:t>
      </w:r>
      <w:r>
        <w:t xml:space="preserve">, adapted its operational model to meet these demands by redefining the role of the welder. It examines why treating a welder not just as labor, but as a critical strategic asset, has become the deciding factor for success in the Chilean market.</w:t>
      </w:r>
    </w:p>
    <w:p>
      <w:pPr>
        <w:pStyle w:val="BodyText"/>
      </w:pPr>
      <w:r>
        <w:t xml:space="preserve">welder emerged as the pivotal figure determining project timelines and quality assurance.</w:t>
      </w:r>
    </w:p>
    <w:p>
      <w:pPr>
        <w:pStyle w:val="BodyText"/>
      </w:pPr>
      <w:r>
        <w:t xml:space="preserve">The company operates primarily within Santiago’s industrial zones, such as Puente Alto and San Bernardo. These areas are characterized by dense urban logistics and strict environmental regulations imposed by the Chilean government. Consequently, welders working in this environment must possess not only technical skills but also an acute understanding of local compliance standards.</w:t>
      </w:r>
    </w:p>
    <w:p>
      <w:pPr>
        <w:numPr>
          <w:ilvl w:val="0"/>
          <w:numId w:val="1001"/>
        </w:numPr>
        <w:pStyle w:val="Compact"/>
      </w:pPr>
      <w:r>
        <w:rPr>
          <w:bCs/>
          <w:b/>
        </w:rPr>
        <w:t xml:space="preserve">Variability in Skill Levels:</w:t>
      </w:r>
    </w:p>
    <w:p>
      <w:pPr>
        <w:numPr>
          <w:ilvl w:val="0"/>
          <w:numId w:val="1001"/>
        </w:numPr>
        <w:pStyle w:val="Compact"/>
      </w:pPr>
      <w:r>
        <w:rPr>
          <w:bCs/>
          <w:b/>
        </w:rPr>
        <w:t xml:space="preserve">Safety Compliance:</w:t>
      </w:r>
      <w:r>
        <w:t xml:space="preserve">The National Labor Inspection Directorate (</w:t>
      </w:r>
      <w:r>
        <w:rPr>
          <w:iCs/>
          <w:i/>
        </w:rPr>
        <w:t xml:space="preserve">Dirección del Trabajo</w:t>
      </w:r>
      <w:r>
        <w:t xml:space="preserve">) enforces rigorous safety protocols. Any incident involving a welder not only halts production but also invites heavy fines and reputational damage in the tightly-knit Santiago business community.</w:t>
      </w:r>
    </w:p>
    <w:p>
      <w:pPr>
        <w:numPr>
          <w:ilvl w:val="0"/>
          <w:numId w:val="1001"/>
        </w:numPr>
        <w:pStyle w:val="Compact"/>
      </w:pPr>
      <w:r>
        <w:rPr>
          <w:bCs/>
          <w:b/>
        </w:rPr>
        <w:t xml:space="preserve">Project Speed:</w:t>
      </w:r>
      <w:r>
        <w:t xml:space="preserve">In a competitive market like Chile, delays translate to lost contracts. The inefficiency of poorly trained welders caused bottlenecks that threatened the company’s reputation for reliability.</w:t>
      </w:r>
    </w:p>
    <w:p>
      <w:pPr>
        <w:pStyle w:val="FirstParagraph"/>
      </w:pPr>
      <w:r>
        <w:t xml:space="preserve">The company partnered with local technical institutes in Santiago, such as SENCE (National Service for Employment and Professional Training), to create customized curricula. These programs focused on advanced metallurgy specific to the alloys used in Chilean mining equipment and construction materials. Welders were trained not just in technique, but in reading complex blueprints and using digital measurement tools.</w:t>
      </w:r>
    </w:p>
    <w:p>
      <w:pPr>
        <w:pStyle w:val="BodyText"/>
      </w:pPr>
      <w:r>
        <w:t xml:space="preserve">To support the welder, Santiago Steel Solutions invested in automated welding cells for repetitive tasks. This allowed human welders to focus on high-complexity joints that require human judgment and dexterity. This hybrid approach reduced fatigue and increased precision, directly impacting the quality of work.</w:t>
      </w:r>
    </w:p>
    <w:p>
      <w:pPr>
        <w:pStyle w:val="BodyText"/>
      </w:pPr>
      <w:r>
        <w:t xml:space="preserve">Safety was redefined from a set of rules to a cultural value. Welders were given state-of-the-art personal protective equipment (PPE) and involved in safety audits. This empowerment reduced accident rates by 60% within the first year and improved morale significantly.</w:t>
      </w:r>
    </w:p>
    <w:p>
      <w:pPr>
        <w:numPr>
          <w:ilvl w:val="0"/>
          <w:numId w:val="1002"/>
        </w:numPr>
        <w:pStyle w:val="Compact"/>
      </w:pPr>
      <w:r>
        <w:rPr>
          <w:bCs/>
          <w:b/>
        </w:rPr>
        <w:t xml:space="preserve">Quality Improvement:</w:t>
      </w:r>
      <w:r>
        <w:t xml:space="preserve">The defect rate in welded structures dropped by 45%. Clients, particularly multinational engineering firms operating in Chile, noted the superior finish and integrity of the joints.</w:t>
      </w:r>
    </w:p>
    <w:p>
      <w:pPr>
        <w:numPr>
          <w:ilvl w:val="0"/>
          <w:numId w:val="1002"/>
        </w:numPr>
        <w:pStyle w:val="Compact"/>
      </w:pPr>
      <w:r>
        <w:rPr>
          <w:bCs/>
          <w:b/>
        </w:rPr>
        <w:t xml:space="preserve">Economic Efficiency:</w:t>
      </w:r>
    </w:p>
    <w:p>
      <w:pPr>
        <w:numPr>
          <w:ilvl w:val="0"/>
          <w:numId w:val="1002"/>
        </w:numPr>
        <w:pStyle w:val="Compact"/>
      </w:pPr>
      <w:r>
        <w:t xml:space="preserve">Talent Retention:</w:t>
      </w:r>
    </w:p>
    <w:p>
      <w:pPr>
        <w:pStyle w:val="FirstParagraph"/>
      </w:pPr>
      <w:r>
        <w:rPr>
          <w:iCs/>
          <w:i/>
        </w:rPr>
        <w:t xml:space="preserve">"The welder is no longer just a worker on the line; they are the guardians of our structural integrity. By respecting their skill and investing in their growth, we have built a stronger company and a safer Santiago."</w:t>
      </w:r>
    </w:p>
    <w:p>
      <w:pPr>
        <w:pStyle w:val="BodyText"/>
      </w:pPr>
      <w:r>
        <w:rPr>
          <w:bCs/>
          <w:b/>
        </w:rPr>
        <w:t xml:space="preserve">- Juan Pérez, Operations Director, Santiago Steel Solutions</w:t>
      </w:r>
    </w:p>
    <w:p>
      <w:pPr>
        <w:pStyle w:val="BodyText"/>
      </w:pPr>
      <w:r>
        <w:t xml:space="preserve">welder represents a bridge between raw material and finished product, embodying both traditional craftsmanship and modern engineering.</w:t>
      </w:r>
    </w:p>
    <w:p>
      <w:pPr>
        <w:pStyle w:val="BodyText"/>
      </w:pPr>
      <w:r>
        <w:t xml:space="preserve">In Santiago specifically, where urban density requires precise logistical planning, the efficiency of these workers has an outsized impact on city-wide projects. Furthermore, as Chile moves towards more sustainable industrial practices, welders trained in energy-efficient welding techniques are becoming even more valuable.</w:t>
      </w:r>
    </w:p>
    <w:p>
      <w:pPr>
        <w:pStyle w:val="BodyText"/>
      </w:pPr>
      <w:r>
        <w:t xml:space="preserve">welder as a strategic partner rather than disposable labor is key to success in the competitive landscape of</w:t>
      </w:r>
      <w:r>
        <w:t xml:space="preserve"> </w:t>
      </w:r>
      <w:r>
        <w:rPr>
          <w:bCs/>
          <w:b/>
        </w:rPr>
        <w:t xml:space="preserve">Santiago, Chile</w:t>
      </w:r>
      <w:r>
        <w:t xml:space="preserve">. The integration of specialized training, technology, and safety culture has not only improved operational metrics but also elevated the professional status of welding in Chile. For other companies operating in similar environments, this case study offers a clear roadmap: invest in your welders, and they will drive your success.</w:t>
      </w:r>
    </w:p>
    <w:p>
      <w:pPr>
        <w:pStyle w:val="BodyText"/>
      </w:pPr>
      <w:r>
        <w:rPr>
          <w:bCs/>
          <w:b/>
        </w:rPr>
        <w:t xml:space="preserve">Prioritize Continuous Education:</w:t>
      </w:r>
      <w:r>
        <w:t xml:space="preserve">Labor markets evolve, and welding technologies advance. Ongoing training is essential.</w:t>
      </w:r>
    </w:p>
    <w:p>
      <w:pPr>
        <w:pStyle w:val="BodyText"/>
      </w:pPr>
      <w:r>
        <w:rPr>
          <w:bCs/>
          <w:b/>
        </w:rPr>
        <w:t xml:space="preserve">Foster a Safety-First Culture:</w:t>
      </w:r>
    </w:p>
    <w:p>
      <w:pPr>
        <w:pStyle w:val="BodyText"/>
      </w:pPr>
      <w:r>
        <w:t xml:space="preserve">Localize Solutions: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Welder in Santiago, Chile</dc:title>
  <dc:creator/>
  <dc:language>en</dc:language>
  <cp:keywords/>
  <dcterms:created xsi:type="dcterms:W3CDTF">2026-07-29T13:52:34Z</dcterms:created>
  <dcterms:modified xsi:type="dcterms:W3CDTF">2026-07-29T13:52:34Z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