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Welder</w:t>
      </w:r>
      <w:r>
        <w:t xml:space="preserve"> </w:t>
      </w:r>
      <w:r>
        <w:t xml:space="preserve">in</w:t>
      </w:r>
      <w:r>
        <w:t xml:space="preserve"> </w:t>
      </w:r>
      <w:r>
        <w:t xml:space="preserve">France</w:t>
      </w:r>
      <w:r>
        <w:t xml:space="preserve"> </w:t>
      </w:r>
      <w:r>
        <w:t xml:space="preserve">Paris</w:t>
      </w:r>
    </w:p>
    <w:bookmarkStart w:id="20" w:name="X998a0935ffb34925d13fb0e44cf77d4ffaf9308"/>
    <w:p>
      <w:pPr>
        <w:pStyle w:val="Heading1"/>
      </w:pPr>
      <w:r>
        <w:t xml:space="preserve">Strategic Integration of the Welder Role within the Industrial Landscape of France Paris</w:t>
      </w:r>
    </w:p>
    <w:p>
      <w:pPr>
        <w:pStyle w:val="FirstParagraph"/>
      </w:pPr>
      <w:r>
        <w:rPr>
          <w:bCs/>
          <w:b/>
        </w:rPr>
        <w:t xml:space="preserve">Date:</w:t>
      </w:r>
    </w:p>
    <w:p>
      <w:pPr>
        <w:pStyle w:val="BodyText"/>
      </w:pPr>
      <w:r>
        <w:rPr>
          <w:iCs/>
          <w:i/>
        </w:rPr>
        <w:t xml:space="preserve"> </w:t>
      </w:r>
      <w:r>
        <w:t xml:space="preserve">  October 26, 2023</w:t>
      </w:r>
      <w:r>
        <w:br/>
      </w:r>
    </w:p>
    <w:p>
      <w:pPr>
        <w:pStyle w:val="BodyText"/>
      </w:pPr>
      <w:r>
        <w:t xml:space="preserve">Prepared for:</w:t>
      </w:r>
    </w:p>
    <w:p>
      <w:pPr>
        <w:pStyle w:val="BodyText"/>
      </w:pPr>
      <w:r>
        <w:t xml:space="preserve">Stakeholders in the Parisian Industrial Sector</w:t>
      </w:r>
    </w:p>
    <w:p>
      <w:pPr>
        <w:pStyle w:val="BodyText"/>
      </w:pPr>
      <w:r>
        <w:t xml:space="preserve"> </w:t>
      </w:r>
    </w:p>
    <w:bookmarkEnd w:id="20"/>
    <w:bookmarkStart w:id="29" w:name="X29ecff40a86ef1b835132352477f6cf05f9970b"/>
    <w:p>
      <w:pPr>
        <w:pStyle w:val="Heading1"/>
      </w:pPr>
      <w:r>
        <w:t xml:space="preserve">The Case Study of the Industrial Welder in France Paris</w:t>
      </w:r>
    </w:p>
    <w:p>
      <w:pPr>
        <w:pStyle w:val="FirstParagraph"/>
      </w:pPr>
      <w:r>
        <w:rPr>
          <w:bCs/>
          <w:b/>
        </w:rPr>
        <w:t xml:space="preserve">Date:</w:t>
      </w:r>
      <w:r>
        <w:t xml:space="preserve"> October 26, 2023</w:t>
      </w:r>
      <w:r>
        <w:br/>
      </w:r>
      <w:r>
        <w:rPr>
          <w:bCs/>
          <w:b/>
        </w:rPr>
        <w:t xml:space="preserve">Prepared for:</w:t>
      </w:r>
      <w:r>
        <w:t xml:space="preserve"> Stakeholders in the Parisian Industrial Sector</w:t>
      </w:r>
    </w:p>
    <w:p>
      <w:r>
        <w:pict>
          <v:rect style="width:0;height:1.5pt" o:hralign="center" o:hrstd="t" o:hr="t"/>
        </w:pict>
      </w:r>
    </w:p>
    <w:bookmarkStart w:id="21" w:name="executive-summary"/>
    <w:p>
      <w:pPr>
        <w:pStyle w:val="Heading3"/>
      </w:pPr>
      <w:r>
        <w:rPr>
          <w:bCs/>
          <w:b/>
        </w:rPr>
        <w:t xml:space="preserve">1. Executive Summary</w:t>
      </w:r>
    </w:p>
    <w:p>
      <w:pPr>
        <w:pStyle w:val="FirstParagraph"/>
      </w:pPr>
      <w:r>
        <w:t xml:space="preserve">This Case Study provides a comprehensive analysis of the role, operational challenges, and strategic importance of the</w:t>
      </w:r>
      <w:r>
        <w:t xml:space="preserve"> </w:t>
      </w:r>
      <w:r>
        <w:rPr>
          <w:bCs/>
          <w:b/>
        </w:rPr>
        <w:t xml:space="preserve">welder</w:t>
      </w:r>
      <w:r>
        <w:t xml:space="preserve"> </w:t>
      </w:r>
      <w:r>
        <w:t xml:space="preserve">within the industrial ecosystem of</w:t>
      </w:r>
    </w:p>
    <w:p>
      <w:pPr>
        <w:pStyle w:val="BodyText"/>
      </w:pPr>
      <w:r>
        <w:t xml:space="preserve">France Paris. As the capital city continues to evolve as a hub for aerospace, automotive manufacturing, and construction modernization, the demand for high-precision welding services has reached unprecedented levels. This document outlines how skilled welders in Paris are adapting to stringent European Union regulations, adopting advanced technological tools, and contributing significantly to the economic resilience of the Ile-de-France region.</w:t>
      </w:r>
    </w:p>
    <w:bookmarkEnd w:id="21"/>
    <w:bookmarkStart w:id="22" w:name="X06898e8a65fe3f1ff18d96be0a5f366b20da818"/>
    <w:p>
      <w:pPr>
        <w:pStyle w:val="Heading3"/>
      </w:pPr>
      <w:r>
        <w:rPr>
          <w:bCs/>
          <w:b/>
        </w:rPr>
        <w:t xml:space="preserve">2. Background: The Industrial Context of France Paris</w:t>
      </w:r>
    </w:p>
    <w:p>
      <w:pPr>
        <w:pStyle w:val="FirstParagraph"/>
      </w:pPr>
      <w:r>
        <w:rPr>
          <w:bCs/>
          <w:b/>
        </w:rPr>
        <w:t xml:space="preserve">France Paris</w:t>
      </w:r>
      <w:r>
        <w:t xml:space="preserve"> is not merely a cultural capital but a powerhouse for heavy industry and specialized manufacturing. The region is home to major aerospace giants such as Airbus, automotive leaders like Renault and Stellantis, and numerous SMEs (Small and Medium Enterprises) specializing in metal fabrication. In this high-stakes environment, the</w:t>
      </w:r>
      <w:r>
        <w:t xml:space="preserve"> </w:t>
      </w:r>
      <w:r>
        <w:rPr>
          <w:bCs/>
          <w:b/>
        </w:rPr>
        <w:t xml:space="preserve">welder</w:t>
      </w:r>
      <w:r>
        <w:t xml:space="preserve"> is not just a manual laborer but a critical technician whose work determines the structural integrity of products ranging from airplane fuselages to high-speed rail components.</w:t>
      </w:r>
    </w:p>
    <w:p>
      <w:pPr>
        <w:pStyle w:val="BodyText"/>
      </w:pPr>
      <w:r>
        <w:t xml:space="preserve">The unique geographical and economic position of</w:t>
      </w:r>
      <w:r>
        <w:t xml:space="preserve"> </w:t>
      </w:r>
      <w:r>
        <w:rPr>
          <w:bCs/>
          <w:b/>
        </w:rPr>
        <w:t xml:space="preserve">France Paris</w:t>
      </w:r>
      <w:r>
        <w:t xml:space="preserve"> means that local industries must compete globally while adhering to strict French and EU labor laws. Consequently, the profile of the modern welder in this region has shifted dramatically from traditional manual techniques to a hybrid role requiring technical certification, digital literacy, and an understanding of sustainable manufacturing processes.</w:t>
      </w:r>
    </w:p>
    <w:bookmarkEnd w:id="22"/>
    <w:bookmarkStart w:id="23" w:name="profile-of-the-modern-welder"/>
    <w:p>
      <w:pPr>
        <w:pStyle w:val="Heading3"/>
      </w:pPr>
      <w:r>
        <w:rPr>
          <w:bCs/>
          <w:b/>
        </w:rPr>
        <w:t xml:space="preserve">3. Profile of the Modern Welder</w:t>
      </w:r>
    </w:p>
    <w:p>
      <w:pPr>
        <w:pStyle w:val="FirstParagraph"/>
      </w:pPr>
      <w:r>
        <w:t xml:space="preserve">The contemporary</w:t>
      </w:r>
      <w:r>
        <w:t xml:space="preserve"> </w:t>
      </w:r>
      <w:r>
        <w:rPr>
          <w:bCs/>
          <w:b/>
        </w:rPr>
        <w:t xml:space="preserve">welder</w:t>
      </w:r>
      <w:r>
        <w:t xml:space="preserve"> operating in</w:t>
      </w:r>
      <w:r>
        <w:t xml:space="preserve"> </w:t>
      </w:r>
      <w:r>
        <w:rPr>
          <w:bCs/>
          <w:b/>
        </w:rPr>
        <w:t xml:space="preserve">France Paris</w:t>
      </w:r>
      <w:r>
        <w:t xml:space="preserve"> necessitates a diverse skill set. Unlike historical perceptions, today's welders are often certified professionals who hold qualifications such as the "Certificat de Qualification Professionnelle" (CQP) in France.</w:t>
      </w:r>
    </w:p>
    <w:p>
      <w:pPr>
        <w:pStyle w:val="BodyText"/>
      </w:pPr>
      <w:r>
        <w:t xml:space="preserve">3.1 Technical Competencies</w:t>
      </w:r>
    </w:p>
    <w:p>
      <w:pPr>
        <w:pStyle w:val="BodyText"/>
      </w:pPr>
      <w:r>
        <w:t xml:space="preserve">A successful</w:t>
      </w:r>
      <w:r>
        <w:t xml:space="preserve"> </w:t>
      </w:r>
      <w:r>
        <w:rPr>
          <w:bCs/>
          <w:b/>
        </w:rPr>
        <w:t xml:space="preserve">welder</w:t>
      </w:r>
      <w:r>
        <w:t xml:space="preserve"> in Paris must master various techniques, including Gas Tungsten Arc Welding (GTAW/TIG) for precision work in aerospace, and Gas Metal Arc Welding (GMAW/MIG) for faster production lines. The ability to read complex blueprints and use CAD software is increasingly mandatory. Furthermore, welders must be proficient in working with advanced materials such as aluminum alloys and stainless steel, which are prevalent in Paris’s modern construction projects.</w:t>
      </w:r>
    </w:p>
    <w:p>
      <w:pPr>
        <w:pStyle w:val="BodyText"/>
      </w:pPr>
      <w:r>
        <w:t xml:space="preserve">3.2 Safety and Regulatory Compliance</w:t>
      </w:r>
    </w:p>
    <w:p>
      <w:pPr>
        <w:pStyle w:val="BodyText"/>
      </w:pPr>
      <w:r>
        <w:t xml:space="preserve">In</w:t>
      </w:r>
      <w:r>
        <w:t xml:space="preserve"> </w:t>
      </w:r>
      <w:r>
        <w:rPr>
          <w:bCs/>
          <w:b/>
        </w:rPr>
        <w:t xml:space="preserve">France Paris</w:t>
      </w:r>
      <w:r>
        <w:t xml:space="preserve">, safety is paramount. The</w:t>
      </w:r>
      <w:r>
        <w:t xml:space="preserve"> </w:t>
      </w:r>
      <w:r>
        <w:rPr>
          <w:bCs/>
          <w:b/>
        </w:rPr>
        <w:t xml:space="preserve">welder</w:t>
      </w:r>
      <w:r>
        <w:t xml:space="preserve"> must strictly adhere to the "Code du Travail" (French Labor Code). This includes proper handling of hazardous materials, maintaining ventilation systems in confined spaces, and utilizing personal protective equipment (PPE). Non-compliance can result in severe penalties for companies operating in the region, making the welder’s adherence to protocol a critical risk management function.</w:t>
      </w:r>
    </w:p>
    <w:bookmarkEnd w:id="23"/>
    <w:bookmarkStart w:id="24" w:name="X775a7c6462d338a523a2a4a9b099e1aed548739"/>
    <w:p>
      <w:pPr>
        <w:pStyle w:val="Heading3"/>
      </w:pPr>
      <w:r>
        <w:rPr>
          <w:bCs/>
          <w:b/>
        </w:rPr>
        <w:t xml:space="preserve">4. Key Challenges Faced by Welders in France Paris</w:t>
      </w:r>
    </w:p>
    <w:p>
      <w:pPr>
        <w:pStyle w:val="FirstParagraph"/>
      </w:pPr>
      <w:r>
        <w:t xml:space="preserve">The operational environment for a</w:t>
      </w:r>
      <w:r>
        <w:t xml:space="preserve"> </w:t>
      </w:r>
      <w:r>
        <w:rPr>
          <w:bCs/>
          <w:b/>
        </w:rPr>
        <w:t xml:space="preserve">welder</w:t>
      </w:r>
      <w:r>
        <w:t xml:space="preserve"> in</w:t>
      </w:r>
    </w:p>
    <w:p>
      <w:pPr>
        <w:pStyle w:val="BodyText"/>
      </w:pPr>
      <w:r>
        <w:t xml:space="preserve">France Paris presents specific challenges:</w:t>
      </w:r>
    </w:p>
    <w:p>
      <w:pPr>
        <w:numPr>
          <w:ilvl w:val="0"/>
          <w:numId w:val="1001"/>
        </w:numPr>
        <w:pStyle w:val="Compact"/>
      </w:pPr>
      <w:r>
        <w:rPr>
          <w:bCs/>
          <w:b/>
        </w:rPr>
        <w:t xml:space="preserve">Aging Workforce:</w:t>
      </w:r>
      <w:r>
        <w:t xml:space="preserve"> Many experienced welders in the Ile-de-France region are nearing retirement age, creating a skills gap that newer entrants must fill.</w:t>
      </w:r>
    </w:p>
    <w:p>
      <w:pPr>
        <w:numPr>
          <w:ilvl w:val="0"/>
          <w:numId w:val="1001"/>
        </w:numPr>
        <w:pStyle w:val="Compact"/>
      </w:pPr>
      <w:r>
        <w:rPr>
          <w:bCs/>
          <w:b/>
        </w:rPr>
        <w:t xml:space="preserve">Tight Spaces and Urban Constraints:</w:t>
      </w:r>
      <w:r>
        <w:t xml:space="preserve"> Working on infrastructure upgrades within the dense urban fabric of</w:t>
      </w:r>
      <w:r>
        <w:t xml:space="preserve"> </w:t>
      </w:r>
      <w:r>
        <w:rPr>
          <w:bCs/>
          <w:b/>
        </w:rPr>
        <w:t xml:space="preserve">France Paris</w:t>
      </w:r>
      <w:r>
        <w:t xml:space="preserve"> often requires welders to work in limited spaces, demanding high dexterity and precision.</w:t>
      </w:r>
    </w:p>
    <w:p>
      <w:pPr>
        <w:numPr>
          <w:ilvl w:val="0"/>
          <w:numId w:val="1001"/>
        </w:numPr>
        <w:pStyle w:val="Compact"/>
      </w:pPr>
      <w:r>
        <w:rPr>
          <w:iCs/>
          <w:i/>
        </w:rPr>
        <w:t xml:space="preserve">Sustainability Pressures:</w:t>
      </w:r>
      <w:r>
        <w:t xml:space="preserve"> </w:t>
      </w:r>
      <w:r>
        <w:rPr>
          <w:bCs/>
          <w:b/>
        </w:rPr>
        <w:t xml:space="preserve">France Paris</w:t>
      </w:r>
      <w:r>
        <w:t xml:space="preserve"> is committed to ambitious carbon neutrality goals. Welders are now expected to minimize material waste and energy consumption during the welding process, adopting "green welding" techniques.</w:t>
      </w:r>
    </w:p>
    <w:p>
      <w:pPr>
        <w:numPr>
          <w:ilvl w:val="0"/>
          <w:numId w:val="1001"/>
        </w:numPr>
        <w:pStyle w:val="Compact"/>
      </w:pPr>
      <w:r>
        <w:rPr>
          <w:iCs/>
          <w:i/>
        </w:rPr>
        <w:t xml:space="preserve">Technological Adaptation:</w:t>
      </w:r>
      <w:r>
        <w:t xml:space="preserve"> The rise of robotic welding arms means human</w:t>
      </w:r>
      <w:r>
        <w:t xml:space="preserve"> </w:t>
      </w:r>
      <w:r>
        <w:rPr>
          <w:bCs/>
          <w:b/>
        </w:rPr>
        <w:t xml:space="preserve">welder</w:t>
      </w:r>
      <w:r>
        <w:t xml:space="preserve">s must evolve into robot supervisors and programmers, rather than just manual operators.</w:t>
      </w:r>
    </w:p>
    <w:bookmarkEnd w:id="24"/>
    <w:bookmarkStart w:id="25" w:name="strategic-impact-on-the-parisian-economy"/>
    <w:p>
      <w:pPr>
        <w:pStyle w:val="Heading3"/>
      </w:pPr>
      <w:r>
        <w:rPr>
          <w:bCs/>
          <w:b/>
        </w:rPr>
        <w:t xml:space="preserve">5. Strategic Impact on the Parisian Economy</w:t>
      </w:r>
    </w:p>
    <w:p>
      <w:pPr>
        <w:pStyle w:val="FirstParagraph"/>
      </w:pPr>
      <w:r>
        <w:t xml:space="preserve">The presence of a highly skilled</w:t>
      </w:r>
    </w:p>
    <w:p>
      <w:pPr>
        <w:pStyle w:val="BodyText"/>
      </w:pPr>
      <w:r>
        <w:t xml:space="preserve">welder  workforce is directly correlated to the competitiveness of industries in</w:t>
      </w:r>
    </w:p>
    <w:p>
      <w:pPr>
        <w:pStyle w:val="BodyText"/>
      </w:pPr>
      <w:r>
        <w:t xml:space="preserve">France Paris. For instance, the aerospace sector relies on defect-free welds to ensure passenger safety. Any failure in welding integrity can lead to catastrophic delays and financial losses. Therefore, investing in the training and retention of welders is not just an HR concern but a strategic business imperative.</w:t>
      </w:r>
    </w:p>
    <w:p>
      <w:pPr>
        <w:pStyle w:val="BodyText"/>
      </w:pPr>
      <w:r>
        <w:t xml:space="preserve">welder plays a vital role in maintenance and repair services across</w:t>
      </w:r>
    </w:p>
    <w:p>
      <w:pPr>
        <w:pStyle w:val="BodyText"/>
      </w:pPr>
      <w:r>
        <w:t xml:space="preserve">France Paris. From repairing historic metal structures to maintaining modern metro lines, the welder ensures the longevity of urban infrastructure. This contributes to the overall stability and functionality of one of Europe’s most vital cities.</w:t>
      </w:r>
    </w:p>
    <w:bookmarkEnd w:id="25"/>
    <w:bookmarkStart w:id="26" w:name="X278baf8fad2ea716b9398a32638aa61c07aa5f7"/>
    <w:p>
      <w:pPr>
        <w:pStyle w:val="Heading3"/>
      </w:pPr>
      <w:r>
        <w:rPr>
          <w:bCs/>
          <w:b/>
        </w:rPr>
        <w:t xml:space="preserve">6. Case Example: Airbus Finalization Line in Toulouse-Paris Supply Chain</w:t>
      </w:r>
    </w:p>
    <w:p>
      <w:pPr>
        <w:pStyle w:val="FirstParagraph"/>
      </w:pPr>
      <w:r>
        <w:t xml:space="preserve">To illustrate these points, consider a hypothetical but representative scenario involving a key supplier for Airbus located in the Greater Paris Area. The facility employs 50 specialized</w:t>
      </w:r>
      <w:r>
        <w:t xml:space="preserve"> </w:t>
      </w:r>
      <w:r>
        <w:rPr>
          <w:bCs/>
          <w:b/>
        </w:rPr>
        <w:t xml:space="preserve">welder</w:t>
      </w:r>
      <w:r>
        <w:t xml:space="preserve">s.</w:t>
      </w:r>
    </w:p>
    <w:p>
      <w:pPr>
        <w:pStyle w:val="BodyText"/>
      </w:pPr>
      <w:r>
        <w:rPr>
          <w:iCs/>
          <w:i/>
        </w:rPr>
        <w:t xml:space="preserve">Situation:</w:t>
      </w:r>
      <w:r>
        <w:t xml:space="preserve"> The company faced a bottleneck in producing titanium components for wing assemblies. Manual welding was proving inconsistent.</w:t>
      </w:r>
    </w:p>
    <w:p>
      <w:pPr>
        <w:pStyle w:val="BodyText"/>
      </w:pPr>
      <w:r>
        <w:t xml:space="preserve">Action: The company upskilled their existing</w:t>
      </w:r>
    </w:p>
    <w:p>
      <w:pPr>
        <w:pStyle w:val="BodyText"/>
      </w:pPr>
      <w:r>
        <w:t xml:space="preserve">welder  team, integrating them with automated robotic systems. The welders were retrained to monitor and adjust robot parameters in real-time, ensuring quality control.</w:t>
      </w:r>
    </w:p>
    <w:p>
      <w:pPr>
        <w:pStyle w:val="BodyText"/>
      </w:pPr>
      <w:r>
        <w:t xml:space="preserve">Result: Productivity increased by 30%, while defect rates dropped by 95%. The</w:t>
      </w:r>
      <w:r>
        <w:t xml:space="preserve"> </w:t>
      </w:r>
      <w:r>
        <w:rPr>
          <w:bCs/>
          <w:b/>
        </w:rPr>
        <w:t xml:space="preserve">welder</w:t>
      </w:r>
      <w:r>
        <w:t xml:space="preserve">s transitioned from physically demanding roles to high-tech monitoring positions, improving job satisfaction and retention in the competitive labor market of</w:t>
      </w:r>
    </w:p>
    <w:p>
      <w:pPr>
        <w:pStyle w:val="BodyText"/>
      </w:pPr>
      <w:r>
        <w:t xml:space="preserve">France Paris.</w:t>
      </w:r>
    </w:p>
    <w:bookmarkEnd w:id="26"/>
    <w:bookmarkStart w:id="27" w:name="recommendations-for-stakeholders"/>
    <w:p>
      <w:pPr>
        <w:pStyle w:val="Heading3"/>
      </w:pPr>
      <w:r>
        <w:rPr>
          <w:bCs/>
          <w:b/>
        </w:rPr>
        <w:t xml:space="preserve">7. Recommendations for Stakeholders</w:t>
      </w:r>
    </w:p>
    <w:p>
      <w:pPr>
        <w:pStyle w:val="FirstParagraph"/>
      </w:pPr>
      <w:r>
        <w:t xml:space="preserve">To maximize the value derived from the</w:t>
      </w:r>
    </w:p>
    <w:p>
      <w:pPr>
        <w:pStyle w:val="BodyText"/>
      </w:pPr>
      <w:r>
        <w:t xml:space="preserve">welder  role in</w:t>
      </w:r>
    </w:p>
    <w:p>
      <w:pPr>
        <w:pStyle w:val="BodyText"/>
      </w:pPr>
      <w:r>
        <w:t xml:space="preserve">France Paris, the following recommendations are proposed:</w:t>
      </w:r>
    </w:p>
    <w:p>
      <w:pPr>
        <w:numPr>
          <w:ilvl w:val="0"/>
          <w:numId w:val="1002"/>
        </w:numPr>
        <w:pStyle w:val="Compact"/>
      </w:pPr>
      <w:r>
        <w:t xml:space="preserve">Invest in Continuous Training: Partnerships with local vocational schools (CFA) in Paris to ensure welders are updated on the latest techniques and safety standards.</w:t>
      </w:r>
    </w:p>
    <w:p>
      <w:pPr>
        <w:numPr>
          <w:ilvl w:val="0"/>
          <w:numId w:val="1002"/>
        </w:numPr>
        <w:pStyle w:val="Compact"/>
      </w:pPr>
      <w:r>
        <w:t xml:space="preserve">Promote Technological Integration: Encourage the adoption of hybrid systems where human</w:t>
      </w:r>
      <w:r>
        <w:t xml:space="preserve"> </w:t>
      </w:r>
      <w:r>
        <w:rPr>
          <w:bCs/>
          <w:b/>
        </w:rPr>
        <w:t xml:space="preserve">welder</w:t>
      </w:r>
      <w:r>
        <w:t xml:space="preserve"> expertise complements robotic efficiency.</w:t>
      </w:r>
    </w:p>
    <w:p>
      <w:pPr>
        <w:numPr>
          <w:ilvl w:val="0"/>
          <w:numId w:val="1002"/>
        </w:numPr>
        <w:pStyle w:val="Compact"/>
      </w:pPr>
      <w:r>
        <w:t xml:space="preserve">Enhance Safety Culture: Implement rigorous safety protocols that empower welders to stop work if conditions are unsafe, fostering a culture of responsibility in</w:t>
      </w:r>
    </w:p>
    <w:p>
      <w:pPr>
        <w:numPr>
          <w:ilvl w:val="0"/>
          <w:numId w:val="1000"/>
        </w:numPr>
        <w:pStyle w:val="Compact"/>
      </w:pPr>
      <w:r>
        <w:t xml:space="preserve">France Paris.</w:t>
      </w:r>
    </w:p>
    <w:bookmarkEnd w:id="27"/>
    <w:bookmarkStart w:id="28" w:name="conclusion"/>
    <w:p>
      <w:pPr>
        <w:pStyle w:val="Heading3"/>
      </w:pPr>
      <w:r>
        <w:rPr>
          <w:iCs/>
          <w:i/>
          <w:bCs/>
          <w:b/>
        </w:rPr>
        <w:t xml:space="preserve">8. Conclusion</w:t>
      </w:r>
      <w:r>
        <w:t xml:space="preserve"> </w:t>
      </w:r>
    </w:p>
    <w:p>
      <w:pPr>
        <w:pStyle w:val="FirstParagraph"/>
      </w:pPr>
      <w:r>
        <w:t xml:space="preserve">The</w:t>
      </w:r>
    </w:p>
    <w:p>
      <w:pPr>
        <w:pStyle w:val="BodyText"/>
      </w:pPr>
      <w:r>
        <w:t xml:space="preserve">welder  in</w:t>
      </w:r>
    </w:p>
    <w:p>
      <w:pPr>
        <w:pStyle w:val="BodyText"/>
      </w:pPr>
      <w:r>
        <w:t xml:space="preserve">France Paris is a cornerstone of the region’s industrial success. Far from being an obsolete trade, it is a dynamic profession at the intersection of art, science, and engineering. As</w:t>
      </w:r>
    </w:p>
    <w:p>
      <w:pPr>
        <w:pStyle w:val="BodyText"/>
      </w:pPr>
      <w:r>
        <w:t xml:space="preserve">France Paris continues to lead in innovation and sustainability, the role of the welder will only grow in complexity and importance.</w:t>
      </w:r>
    </w:p>
    <w:p>
      <w:pPr>
        <w:pStyle w:val="BodyText"/>
      </w:pPr>
      <w:r>
        <w:t xml:space="preserve">France Paris depends not only on robots and algorithms but also on the skilled hands and expert eyes of its welders.</w:t>
      </w:r>
    </w:p>
    <w:p>
      <w:r>
        <w:pict>
          <v:rect style="width:0;height:1.5pt" o:hralign="center" o:hrstd="t" o:hr="t"/>
        </w:pict>
      </w:r>
    </w:p>
    <w:p>
      <w:pPr>
        <w:pStyle w:val="FirstParagraph"/>
      </w:pPr>
      <w:r>
        <w:t xml:space="preserve">End of Case Study Document </w:t>
      </w:r>
      <w:r>
        <w:br/>
      </w:r>
      <w:r>
        <w:t xml:space="preserve"> Document prepared for internal review and strategic planning purposes.</w:t>
      </w:r>
      <w:r>
        <w:br/>
      </w:r>
      <w:r>
        <w:rPr>
          <w:bCs/>
          <w:b/>
        </w:rP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Welder in France Paris</dc:title>
  <dc:creator/>
  <dc:language>en</dc:language>
  <cp:keywords/>
  <dcterms:created xsi:type="dcterms:W3CDTF">2026-07-29T05:49:27Z</dcterms:created>
  <dcterms:modified xsi:type="dcterms:W3CDTF">2026-07-29T05:49:27Z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