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Structural</w:t>
      </w:r>
      <w:r>
        <w:t xml:space="preserve"> </w:t>
      </w:r>
      <w:r>
        <w:t xml:space="preserve">Welding</w:t>
      </w:r>
      <w:r>
        <w:t xml:space="preserve"> </w:t>
      </w:r>
      <w:r>
        <w:t xml:space="preserve">Solutions</w:t>
      </w:r>
      <w:r>
        <w:t xml:space="preserve"> </w:t>
      </w:r>
      <w:r>
        <w:t xml:space="preserve">in</w:t>
      </w:r>
      <w:r>
        <w:t xml:space="preserve"> </w:t>
      </w:r>
      <w:r>
        <w:t xml:space="preserve">Jerusalem</w:t>
      </w:r>
    </w:p>
    <w:bookmarkStart w:id="31" w:name="X9a7bd22a168b6a6ccad3f10a13cab376416c942"/>
    <w:p>
      <w:pPr>
        <w:pStyle w:val="Heading1"/>
      </w:pPr>
      <w:r>
        <w:t xml:space="preserve">A Structural Case Study on the Critical Role of a Welder in the Urban Infrastructure of Israel Jerusalem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Clerk/Analyst:</w:t>
      </w:r>
      <w:r>
        <w:t xml:space="preserve"> </w:t>
      </w:r>
      <w:r>
        <w:t xml:space="preserve">Senior Infrastructure Review Team</w:t>
      </w:r>
    </w:p>
    <w:bookmarkStart w:id="20" w:name="executive-summary"/>
    <w:p>
      <w:pPr>
        <w:pStyle w:val="Heading2"/>
      </w:pPr>
      <w:r>
        <w:t xml:space="preserve">Executive Summary</w:t>
      </w:r>
    </w:p>
    <w:p>
      <w:pPr>
        <w:pStyle w:val="FirstParagraph"/>
      </w:pPr>
      <w:r>
        <w:t xml:space="preserve">This document presents a comprehensive Case Study analyzing the technical and logistical requirements of deploying a skilled Welder for critical infrastructure projects within Israel Jerusalem. The capital city represents a unique construction environment characterized by dense urbanization, historic preservation mandates, and complex geological constraints. This study highlights how specialized welding techniques are not merely aesthetic additions but are fundamental to the structural integrity and safety of modern developments in this high-stakes environment.</w:t>
      </w:r>
    </w:p>
    <w:bookmarkEnd w:id="20"/>
    <w:bookmarkStart w:id="21" w:name="Xc38dae2fa9e7c17dafd8c5ba93884fe0ffab4c2"/>
    <w:p>
      <w:pPr>
        <w:pStyle w:val="Heading2"/>
      </w:pPr>
      <w:r>
        <w:t xml:space="preserve">1. Introduction: The Context of Israel Jerusalem</w:t>
      </w:r>
    </w:p>
    <w:p>
      <w:pPr>
        <w:pStyle w:val="FirstParagraph"/>
      </w:pPr>
      <w:r>
        <w:t xml:space="preserve">Israel Jerusalem is often described as a city built on layers of history. Every square meter involves a delicate balance between ancient stone masonry and modern engineering demands. Consequently, any structural intervention requires precision that exceeds standard industrial norms. In this context, the role of a Welder transcends simple metal joining; it becomes an act of architectural preservation and modernization simultaneously.</w:t>
      </w:r>
    </w:p>
    <w:p>
      <w:pPr>
        <w:pStyle w:val="BodyText"/>
      </w:pPr>
      <w:r>
        <w:t xml:space="preserve">The Case Study focuses on the challenges faced when retrofitting steel reinforcements into historic structures and constructing new high-rise elements in tight urban spaces. The specific geographic location, Israel Jerusalem, dictates strict regulations regarding vibration control, material sourcing, and safety protocols due to the proximity of residential zones and religious sites.</w:t>
      </w:r>
    </w:p>
    <w:bookmarkEnd w:id="21"/>
    <w:bookmarkStart w:id="22" w:name="X4d06bd288e3a93297f17538e108d2c7328bc193"/>
    <w:p>
      <w:pPr>
        <w:pStyle w:val="Heading2"/>
      </w:pPr>
      <w:r>
        <w:t xml:space="preserve">2. Project Scope: Retrofitting the "Ezrat HaKotel" Annex Structure</w:t>
      </w:r>
    </w:p>
    <w:p>
      <w:pPr>
        <w:pStyle w:val="FirstParagraph"/>
      </w:pPr>
      <w:r>
        <w:t xml:space="preserve">The primary focus of this Case Study is a hypothetical but highly realistic project involving the reinforcement of a steel support framework in a new annex built adjacent to sensitive historical zones. The project required the integration of high-tensile steel beams with existing limestone foundations. This process demanded the expertise of a master Welder capable of operating in confined spaces while adhering to international ISO standards and local Israeli safety codes.</w:t>
      </w:r>
    </w:p>
    <w:p>
      <w:pPr>
        <w:pStyle w:val="BodyText"/>
      </w:pPr>
      <w:r>
        <w:t xml:space="preserve">The core objective was to create a seamless structural bond that could withstand seismic activity—a critical requirement given the tectonic location of Israel Jerusalem. The Welder was tasked with performing underwater-style precision welding (in terms of difficulty, if not medium) within narrow interstitial spaces between stone walls and steel columns.</w:t>
      </w:r>
    </w:p>
    <w:bookmarkEnd w:id="22"/>
    <w:bookmarkStart w:id="26" w:name="technical-challenges-faced-by-the-welder"/>
    <w:p>
      <w:pPr>
        <w:pStyle w:val="Heading2"/>
      </w:pPr>
      <w:r>
        <w:t xml:space="preserve">3. Technical Challenges Faced by the Welder</w:t>
      </w:r>
    </w:p>
    <w:bookmarkStart w:id="23" w:name="a.-material-dissimilarity"/>
    <w:p>
      <w:pPr>
        <w:pStyle w:val="Heading3"/>
      </w:pPr>
      <w:r>
        <w:t xml:space="preserve">A. Material Dissimilarity</w:t>
      </w:r>
    </w:p>
    <w:p>
      <w:pPr>
        <w:pStyle w:val="FirstParagraph"/>
      </w:pPr>
      <w:r>
        <w:t xml:space="preserve">One of the most significant challenges was welding different grades of stainless steel to carbon steel reinforcements without compromising the corrosion resistance required in a coastal-influenced Mediterranean climate. The Welder had to utilize specialized filler metals and precise heat input controls to prevent thermal distortion, which could crack adjacent ancient stonework.</w:t>
      </w:r>
    </w:p>
    <w:bookmarkEnd w:id="23"/>
    <w:bookmarkStart w:id="24" w:name="b.-spatial-constraints"/>
    <w:p>
      <w:pPr>
        <w:pStyle w:val="Heading3"/>
      </w:pPr>
      <w:r>
        <w:t xml:space="preserve">B. Spatial Constraints</w:t>
      </w:r>
    </w:p>
    <w:p>
      <w:pPr>
        <w:pStyle w:val="FirstParagraph"/>
      </w:pPr>
      <w:r>
        <w:t xml:space="preserve">The construction site in Israel Jerusalem is notoriously cramped. Traditional heavy machinery cannot access many of the necessary points. Therefore, the Welder was required to use handheld MIG (Metal Inert Gas) and TIG (Tungsten Inert Gas) welding equipment in positions that ranged from overhead to confined vertical shafts. This physical limitation required a high degree of agility and specialized positional welding skills.</w:t>
      </w:r>
    </w:p>
    <w:bookmarkEnd w:id="24"/>
    <w:bookmarkStart w:id="25" w:name="c.-environmental-sensitivities"/>
    <w:p>
      <w:pPr>
        <w:pStyle w:val="Heading3"/>
      </w:pPr>
      <w:r>
        <w:t xml:space="preserve">C. Environmental Sensitivities</w:t>
      </w:r>
    </w:p>
    <w:p>
      <w:pPr>
        <w:pStyle w:val="FirstParagraph"/>
      </w:pPr>
      <w:r>
        <w:t xml:space="preserve">Wind conditions in the hills surrounding Israel Jerusalem can be erratic. Since TIG welding is highly susceptible to wind interference which can compromise the argon shielding gas, the Welder had to develop custom windbreaks and enclosures for each weld joint on-site. This innovation significantly increased preparation time but was essential for quality assurance.</w:t>
      </w:r>
    </w:p>
    <w:bookmarkEnd w:id="25"/>
    <w:bookmarkEnd w:id="26"/>
    <w:bookmarkStart w:id="27" w:name="methodology-and-execution"/>
    <w:p>
      <w:pPr>
        <w:pStyle w:val="Heading2"/>
      </w:pPr>
      <w:r>
        <w:t xml:space="preserve">4. Methodology and Execution</w:t>
      </w:r>
    </w:p>
    <w:p>
      <w:pPr>
        <w:pStyle w:val="FirstParagraph"/>
      </w:pPr>
      <w:r>
        <w:t xml:space="preserve">To address these challenges, a phased approach was adopted:</w:t>
      </w:r>
    </w:p>
    <w:p>
      <w:pPr>
        <w:numPr>
          <w:ilvl w:val="0"/>
          <w:numId w:val="1001"/>
        </w:numPr>
        <w:pStyle w:val="Compact"/>
      </w:pPr>
      <w:r>
        <w:rPr>
          <w:bCs/>
          <w:b/>
        </w:rPr>
        <w:t xml:space="preserve">Preliminary Assessment:</w:t>
      </w:r>
      <w:r>
        <w:t xml:space="preserve"> </w:t>
      </w:r>
      <w:r>
        <w:t xml:space="preserve">The Welder conducted non-destructive testing (NDT) on existing steel components to assess fatigue levels.</w:t>
      </w:r>
    </w:p>
    <w:p>
      <w:pPr>
        <w:numPr>
          <w:ilvl w:val="0"/>
          <w:numId w:val="1001"/>
        </w:numPr>
        <w:pStyle w:val="Compact"/>
      </w:pPr>
      <w:r>
        <w:rPr>
          <w:bCs/>
          <w:b/>
        </w:rPr>
        <w:t xml:space="preserve">Jig Fabrication:</w:t>
      </w:r>
      <w:r>
        <w:t xml:space="preserve"> </w:t>
      </w:r>
      <w:r>
        <w:t xml:space="preserve">Custom jigs were welded on-site to hold beams in perfect alignment, minimizing stress during the final welding process.</w:t>
      </w:r>
    </w:p>
    <w:p>
      <w:pPr>
        <w:numPr>
          <w:ilvl w:val="0"/>
          <w:numId w:val="1001"/>
        </w:numPr>
        <w:pStyle w:val="Compact"/>
      </w:pPr>
      <w:r>
        <w:rPr>
          <w:bCs/>
          <w:b/>
        </w:rPr>
        <w:t xml:space="preserve">Precision Welding:</w:t>
      </w:r>
      <w:r>
        <w:t xml:space="preserve"> </w:t>
      </w:r>
      <w:r>
        <w:t xml:space="preserve">The primary welding phase utilized pulse-TIG technology. This allowed for lower heat input, reducing the risk of warping delicate historic masonry nearby. The Welder performed multiple passes with interpass temperature monitoring to ensure metallurgical compatibility.</w:t>
      </w:r>
    </w:p>
    <w:p>
      <w:pPr>
        <w:numPr>
          <w:ilvl w:val="0"/>
          <w:numId w:val="1001"/>
        </w:numPr>
        <w:pStyle w:val="Compact"/>
      </w:pPr>
      <w:r>
        <w:rPr>
          <w:bCs/>
          <w:b/>
        </w:rPr>
        <w:t xml:space="preserve">Safety Protocols:</w:t>
      </w:r>
      <w:r>
        <w:t xml:space="preserve"> </w:t>
      </w:r>
      <w:r>
        <w:t xml:space="preserve">Given the urban density in Israel Jerusalem, strict fire-watch protocols were implemented. Spark arrestors were used extensively to protect surrounding vegetation and heritage sites from ignition sources.</w:t>
      </w:r>
    </w:p>
    <w:bookmarkEnd w:id="27"/>
    <w:bookmarkStart w:id="28" w:name="results-and-quality-assurance"/>
    <w:p>
      <w:pPr>
        <w:pStyle w:val="Heading2"/>
      </w:pPr>
      <w:r>
        <w:t xml:space="preserve">5. Results and Quality Assurance</w:t>
      </w:r>
    </w:p>
    <w:p>
      <w:pPr>
        <w:pStyle w:val="FirstParagraph"/>
      </w:pPr>
      <w:r>
        <w:t xml:space="preserve">The successful completion of this project underscores the vital importance of the Welder's role. All welds passed ultrasonic testing (UT) with zero defects detected. The structural integrity tests confirmed that the new steel framework could withstand simulated seismic loads exceeding local building code requirements.</w:t>
      </w:r>
    </w:p>
    <w:p>
      <w:pPr>
        <w:pStyle w:val="BodyText"/>
      </w:pPr>
      <w:r>
        <w:t xml:space="preserve">Furthermore, the aesthetic integration was flawless. In Israel Jerusalem, where architectural harmony is legally protected in many zones, the Welder's ability to grind and finish welds to a level indistinguishable from the surrounding metalwork was crucial for project approval by heritage conservators.</w:t>
      </w:r>
    </w:p>
    <w:bookmarkEnd w:id="28"/>
    <w:bookmarkStart w:id="29" w:name="discussion-the-broader-implications"/>
    <w:p>
      <w:pPr>
        <w:pStyle w:val="Heading2"/>
      </w:pPr>
      <w:r>
        <w:t xml:space="preserve">6. Discussion: The Broader Implications</w:t>
      </w:r>
    </w:p>
    <w:p>
      <w:pPr>
        <w:pStyle w:val="FirstParagraph"/>
      </w:pPr>
      <w:r>
        <w:t xml:space="preserve">This Case Study illustrates that in Israel Jerusalem, a Welder is not just a laborer but a critical technical specialist. The intersection of history and modernity demands professionals who understand both metallurgy and architectural sensitivity.</w:t>
      </w:r>
    </w:p>
    <w:p>
      <w:pPr>
        <w:pStyle w:val="BodyText"/>
      </w:pPr>
      <w:r>
        <w:t xml:space="preserve">The experience gained from this project has led to the establishment of new training modules for construction workers in the region, emphasizing "Heritage-Safe Welding Techniques." These techniques prioritize low-heat input methods and enhanced fire safety measures, specifically tailored for the unique urban fabric of Israel Jerusalem.</w:t>
      </w:r>
    </w:p>
    <w:bookmarkEnd w:id="29"/>
    <w:bookmarkStart w:id="30" w:name="conclusion"/>
    <w:p>
      <w:pPr>
        <w:pStyle w:val="Heading2"/>
      </w:pPr>
      <w:r>
        <w:t xml:space="preserve">7. Conclusion</w:t>
      </w:r>
    </w:p>
    <w:p>
      <w:pPr>
        <w:pStyle w:val="FirstParagraph"/>
      </w:pPr>
      <w:r>
        <w:t xml:space="preserve">In conclusion, this Case Study demonstrates that the deployment of a highly skilled Welder is indispensable for successful infrastructure projects in Israel Jerusalem. The combination of technical precision, adaptability to spatial constraints, and respect for historical context defines the modern welding profession in this region.</w:t>
      </w:r>
    </w:p>
    <w:p>
      <w:pPr>
        <w:pStyle w:val="BodyText"/>
      </w:pPr>
      <w:r>
        <w:t xml:space="preserve">The findings suggest that future projects should allocate greater resources to specialized welding equipment and personnel training. As Israel Jerusalem continues to grow upwards while respecting its past, the role of the Welder will remain central to maintaining both safety and aesthetic integrity. The success of this specific project serves as a blueprint for other sensitive urban developments across the Middle East, proving that traditional trades can evolve to meet modern engineering challenges when properly supported and specialized.</w:t>
      </w:r>
    </w:p>
    <w:p>
      <w:pPr>
        <w:pStyle w:val="BodyText"/>
      </w:pPr>
      <w:r>
        <w:rPr>
          <w:iCs/>
          <w:i/>
        </w:rPr>
        <w:t xml:space="preserve">This document is intended for internal review by construction managers, heritage consultants, and safety officers involved in projects within Israel Jerusalem.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Structural Welding Solutions in Jerusalem</dc:title>
  <dc:creator/>
  <dc:language>en</dc:language>
  <cp:keywords/>
  <dcterms:created xsi:type="dcterms:W3CDTF">2026-07-29T08:24:58Z</dcterms:created>
  <dcterms:modified xsi:type="dcterms:W3CDTF">2026-07-29T08:24:58Z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