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Industrial</w:t>
      </w:r>
      <w:r>
        <w:t xml:space="preserve"> </w:t>
      </w:r>
      <w:r>
        <w:t xml:space="preserve">Welder</w:t>
      </w:r>
      <w:r>
        <w:t xml:space="preserve"> </w:t>
      </w:r>
      <w:r>
        <w:t xml:space="preserve">in</w:t>
      </w:r>
      <w:r>
        <w:t xml:space="preserve"> </w:t>
      </w:r>
      <w:r>
        <w:t xml:space="preserve">Mexico</w:t>
      </w:r>
      <w:r>
        <w:t xml:space="preserve"> </w:t>
      </w:r>
      <w:r>
        <w:t xml:space="preserve">City</w:t>
      </w:r>
    </w:p>
    <w:bookmarkStart w:id="33" w:name="X1d1fc7239d63734e8cbc29880e2b5ff0afa753c"/>
    <w:p>
      <w:pPr>
        <w:pStyle w:val="Heading1"/>
      </w:pPr>
      <w:r>
        <w:t xml:space="preserve">Case Study: The Strategic Role of the Welder in the Industrial Ecosystem of Mexico City</w:t>
      </w:r>
    </w:p>
    <w:p>
      <w:pPr>
        <w:pStyle w:val="FirstParagraph"/>
      </w:pPr>
      <w:r>
        <w:rPr>
          <w:bCs/>
          <w:b/>
        </w:rPr>
        <w:t xml:space="preserve">Date:</w:t>
      </w:r>
      <w:r>
        <w:t xml:space="preserve"> </w:t>
      </w:r>
      <w:r>
        <w:t xml:space="preserve">October 2023</w:t>
      </w:r>
      <w:r>
        <w:br/>
      </w:r>
      <w:r>
        <w:rPr>
          <w:bCs/>
          <w:b/>
        </w:rPr>
        <w:t xml:space="preserve">Location:</w:t>
      </w:r>
      <w:r>
        <w:t xml:space="preserve">Ciudad de México (CDMX), Mexico</w:t>
      </w:r>
      <w:r>
        <w:br/>
      </w:r>
      <w:r>
        <w:rPr>
          <w:bCs/>
          <w:b/>
        </w:rPr>
        <w:t xml:space="preserve">Subject:</w:t>
      </w:r>
      <w:r>
        <w:t xml:space="preserve">The Critical Function and Economic Impact of the Professional Welder</w:t>
      </w:r>
    </w:p>
    <w:bookmarkStart w:id="20" w:name="executive-summary"/>
    <w:p>
      <w:pPr>
        <w:pStyle w:val="Heading2"/>
      </w:pPr>
      <w:r>
        <w:t xml:space="preserve">1. Executive Summary</w:t>
      </w:r>
    </w:p>
    <w:p>
      <w:pPr>
        <w:pStyle w:val="FirstParagraph"/>
      </w:pPr>
      <w:r>
        <w:t xml:space="preserve">This Case Study analyzes the multifaceted role of the</w:t>
      </w:r>
      <w:r>
        <w:t xml:space="preserve"> </w:t>
      </w:r>
      <w:r>
        <w:rPr>
          <w:bCs/>
          <w:b/>
        </w:rPr>
        <w:t xml:space="preserve">welder</w:t>
      </w:r>
      <w:r>
        <w:t xml:space="preserve"> </w:t>
      </w:r>
      <w:r>
        <w:t xml:space="preserve">within the industrial, construction, and manufacturing sectors of Mexico City. As one of North America’s largest metropolitan areas and a primary hub for automotive, aerospace, and heavy machinery production in Latin America, Mexico City presents a unique environment for industrial trades. This document explores how skilled laborers specializing in welding techniques are not merely manual laborers but essential technical professionals who drive efficiency, safety compliance, and economic growth. The study highlights the specific challenges faced by the</w:t>
      </w:r>
      <w:r>
        <w:t xml:space="preserve"> </w:t>
      </w:r>
      <w:r>
        <w:rPr>
          <w:bCs/>
          <w:b/>
        </w:rPr>
        <w:t xml:space="preserve">welder</w:t>
      </w:r>
      <w:r>
        <w:t xml:space="preserve"> </w:t>
      </w:r>
      <w:r>
        <w:t xml:space="preserve">in the dense urban infrastructure of Mexico City and outlines best practices for integration into modern industrial frameworks.</w:t>
      </w:r>
    </w:p>
    <w:bookmarkEnd w:id="20"/>
    <w:bookmarkStart w:id="21" w:name="Xec692fa728925ea1f7f747e64430d0661a52f17"/>
    <w:p>
      <w:pPr>
        <w:pStyle w:val="Heading2"/>
      </w:pPr>
      <w:r>
        <w:t xml:space="preserve">2. Background: The Industrial Landscape of Mexico City</w:t>
      </w:r>
    </w:p>
    <w:p>
      <w:pPr>
        <w:pStyle w:val="FirstParagraph"/>
      </w:pPr>
      <w:r>
        <w:t xml:space="preserve">Mexico City, often referred to locally as CDMX, is the political, cultural, and economic heart of the nation. Unlike other major Mexican industrial hubs located in border states or northern regions like Monterrey or Tijuana, the industry within Mexico City is characterized by a mix of high-tech manufacturing plants located on the periphery (such as in Ecatepec and Naucalpan) and extensive maintenance operations for urban infrastructure. The city serves as a logistics nexus, connecting national distribution networks with international trade routes via nearby ports like Veracruz and Manzanillo.</w:t>
      </w:r>
    </w:p>
    <w:p>
      <w:pPr>
        <w:pStyle w:val="BodyText"/>
      </w:pPr>
      <w:r>
        <w:t xml:space="preserve">In this context, the demand for precision engineering is high. However, the physical constraints of operating within a mega-city with dense population centers and strict environmental regulations create a distinct operational environment. Herein lies the critical importance of the qualified</w:t>
      </w:r>
      <w:r>
        <w:t xml:space="preserve"> </w:t>
      </w:r>
      <w:r>
        <w:rPr>
          <w:bCs/>
          <w:b/>
        </w:rPr>
        <w:t xml:space="preserve">welder</w:t>
      </w:r>
      <w:r>
        <w:t xml:space="preserve">, who must adapt traditional techniques to meet modern standards of quality and safety.</w:t>
      </w:r>
    </w:p>
    <w:bookmarkEnd w:id="21"/>
    <w:bookmarkStart w:id="23" w:name="Xedc60738eb62e0e1bb8a2618a81bac1a38f0680"/>
    <w:p>
      <w:pPr>
        <w:pStyle w:val="Heading2"/>
      </w:pPr>
      <w:r>
        <w:t xml:space="preserve">3. Profile of the Modern Welder in Mexico City</w:t>
      </w:r>
    </w:p>
    <w:p>
      <w:pPr>
        <w:pStyle w:val="FirstParagraph"/>
      </w:pPr>
      <w:r>
        <w:t xml:space="preserve">The profile of a professional</w:t>
      </w:r>
      <w:r>
        <w:t xml:space="preserve"> </w:t>
      </w:r>
      <w:r>
        <w:rPr>
          <w:bCs/>
          <w:b/>
        </w:rPr>
        <w:t xml:space="preserve">welder</w:t>
      </w:r>
      <w:r>
        <w:t xml:space="preserve"> </w:t>
      </w:r>
      <w:r>
        <w:t xml:space="preserve">in Mexico City has evolved significantly over the last decade. While historically viewed through the lens of informal labor, today’s certified welders are technicians capable of interpreting complex engineering blueprints and operating automated welding systems. This evolution is driven by the presence of multinational corporations setting up operations near Mexico City to leverage its skilled workforce.</w:t>
      </w:r>
    </w:p>
    <w:bookmarkStart w:id="22" w:name="specializations"/>
    <w:p>
      <w:pPr>
        <w:pStyle w:val="Heading3"/>
      </w:pPr>
      <w:r>
        <w:t xml:space="preserve">3.1 Specializations</w:t>
      </w:r>
    </w:p>
    <w:p>
      <w:pPr>
        <w:numPr>
          <w:ilvl w:val="0"/>
          <w:numId w:val="1001"/>
        </w:numPr>
        <w:pStyle w:val="Compact"/>
      </w:pPr>
      <w:r>
        <w:rPr>
          <w:bCs/>
          <w:b/>
        </w:rPr>
        <w:t xml:space="preserve">MIG/MAG Welding:</w:t>
      </w:r>
      <w:r>
        <w:t xml:space="preserve"> </w:t>
      </w:r>
      <w:r>
        <w:t xml:space="preserve">Commonly used in automotive assembly plants located in the State of Mexico metropolitan area, where speed and consistency are paramount.</w:t>
      </w:r>
    </w:p>
    <w:p>
      <w:pPr>
        <w:numPr>
          <w:ilvl w:val="0"/>
          <w:numId w:val="1001"/>
        </w:numPr>
        <w:pStyle w:val="Compact"/>
      </w:pPr>
      <w:r>
        <w:rPr>
          <w:bCs/>
          <w:b/>
        </w:rPr>
        <w:t xml:space="preserve">TIG Welding:</w:t>
      </w:r>
      <w:r>
        <w:t xml:space="preserve"> </w:t>
      </w:r>
      <w:r>
        <w:t xml:space="preserve">Essential for the aerospace and medical device industries often headquartered or distributed through Mexico City, requiring high-purity joints for stainless steel and aluminum components.</w:t>
      </w:r>
    </w:p>
    <w:p>
      <w:pPr>
        <w:numPr>
          <w:ilvl w:val="0"/>
          <w:numId w:val="1001"/>
        </w:numPr>
        <w:pStyle w:val="Compact"/>
      </w:pPr>
      <w:r>
        <w:rPr>
          <w:bCs/>
          <w:b/>
        </w:rPr>
        <w:t xml:space="preserve">SMAW (Stick Welding):</w:t>
      </w:r>
      <w:r>
        <w:t xml:space="preserve"> </w:t>
      </w:r>
      <w:r>
        <w:t xml:space="preserve">Frequently utilized in construction sites throughout CDMX for structural steel frameworks, where portability is key.</w:t>
      </w:r>
    </w:p>
    <w:bookmarkEnd w:id="22"/>
    <w:bookmarkEnd w:id="23"/>
    <w:bookmarkStart w:id="27" w:name="X73865acf762ed938f0ddde3d2be59ae7cbaa0b7"/>
    <w:p>
      <w:pPr>
        <w:pStyle w:val="Heading2"/>
      </w:pPr>
      <w:r>
        <w:t xml:space="preserve">4. Challenges Faced by the Welder in an Urban Mega-Context</w:t>
      </w:r>
    </w:p>
    <w:p>
      <w:pPr>
        <w:pStyle w:val="FirstParagraph"/>
      </w:pPr>
      <w:r>
        <w:t xml:space="preserve">The operational environment of Mexico City poses unique challenges that a</w:t>
      </w:r>
      <w:r>
        <w:t xml:space="preserve"> </w:t>
      </w:r>
      <w:r>
        <w:rPr>
          <w:bCs/>
          <w:b/>
        </w:rPr>
        <w:t xml:space="preserve">welder</w:t>
      </w:r>
      <w:r>
        <w:t xml:space="preserve"> </w:t>
      </w:r>
      <w:r>
        <w:t xml:space="preserve">must navigate daily. These challenges are not limited to technical skills but extend to logistical and regulatory compliance.</w:t>
      </w:r>
    </w:p>
    <w:bookmarkStart w:id="24" w:name="Xb95d32f9f5c49942fcc4b22910474dccc398008"/>
    <w:p>
      <w:pPr>
        <w:pStyle w:val="Heading3"/>
      </w:pPr>
      <w:r>
        <w:t xml:space="preserve">The Challenge of Air Quality and Ventilation</w:t>
      </w:r>
    </w:p>
    <w:p>
      <w:pPr>
        <w:pStyle w:val="FirstParagraph"/>
      </w:pPr>
      <w:r>
        <w:t xml:space="preserve">Mexico City periodically struggles with air quality issues due to its geography and vehicle density. For a welder, this is compounded by the fumes generated during metal fabrication. In enclosed spaces within older industrial buildings in neighborhoods like Doctores or Guerrero, adequate ventilation systems are often lacking. A competent welder must be well-versed in respiratory protection standards and local environmental regulations to ensure their health does not deteriorate over time.</w:t>
      </w:r>
    </w:p>
    <w:bookmarkEnd w:id="24"/>
    <w:bookmarkStart w:id="25" w:name="the-challenge-of-supply-chain-logistics"/>
    <w:p>
      <w:pPr>
        <w:pStyle w:val="Heading3"/>
      </w:pPr>
      <w:r>
        <w:t xml:space="preserve">The Challenge of Supply Chain Logistics</w:t>
      </w:r>
    </w:p>
    <w:p>
      <w:pPr>
        <w:pStyle w:val="FirstParagraph"/>
      </w:pPr>
      <w:r>
        <w:t xml:space="preserve">Mexico City suffers from chronic traffic congestion. For a mobile welder servicing construction sites across the vast urban sprawl, travel times can disrupt production schedules. Furthermore, sourcing specific metal alloys or welding gases can be complicated by these logistical bottlenecks. The modern welder often acts as a supply chain coordinator, anticipating material needs to prevent work stoppages.</w:t>
      </w:r>
    </w:p>
    <w:bookmarkEnd w:id="25"/>
    <w:bookmarkStart w:id="26" w:name="regulatory-compliance"/>
    <w:p>
      <w:pPr>
        <w:pStyle w:val="Heading3"/>
      </w:pPr>
      <w:r>
        <w:t xml:space="preserve">Regulatory Compliance</w:t>
      </w:r>
    </w:p>
    <w:p>
      <w:pPr>
        <w:pStyle w:val="FirstParagraph"/>
      </w:pPr>
      <w:r>
        <w:t xml:space="preserve">National and local regulations in Mexico City regarding occupational safety (STPS norms) are strict. Welders must adhere to specific protocols for fire prevention, given the proximity of residential areas to industrial zones. Failure to comply can result in severe penalties for both the welder and their employer.</w:t>
      </w:r>
    </w:p>
    <w:bookmarkEnd w:id="26"/>
    <w:bookmarkEnd w:id="27"/>
    <w:bookmarkStart w:id="30" w:name="economic-impact-and-career-development"/>
    <w:p>
      <w:pPr>
        <w:pStyle w:val="Heading2"/>
      </w:pPr>
      <w:r>
        <w:t xml:space="preserve">5. Economic Impact and Career Development</w:t>
      </w:r>
    </w:p>
    <w:p>
      <w:pPr>
        <w:pStyle w:val="FirstParagraph"/>
      </w:pPr>
      <w:r>
        <w:t xml:space="preserve">The contribution of the welding trade to Mexico City’s GDP is substantial, though often indirect through its support of larger manufacturing outputs. Welders are pivotal in maintaining the infrastructure that keeps the city running—from subway expansions to high-rise commercial buildings.</w:t>
      </w:r>
    </w:p>
    <w:bookmarkStart w:id="28" w:name="training-and-certification"/>
    <w:p>
      <w:pPr>
        <w:pStyle w:val="Heading3"/>
      </w:pPr>
      <w:r>
        <w:t xml:space="preserve">5.1 Training and Certification</w:t>
      </w:r>
    </w:p>
    <w:p>
      <w:pPr>
        <w:pStyle w:val="FirstParagraph"/>
      </w:pPr>
      <w:r>
        <w:t xml:space="preserve">To meet international standards, many welders in Mexico City pursue certifications from bodies such as the American Welding Society (AWS) or local technical institutes like CONOCER. This credentialing process has raised the average wage for specialized welders, creating a viable middle-class career path for thousands of young adults in the region.</w:t>
      </w:r>
    </w:p>
    <w:bookmarkEnd w:id="28"/>
    <w:bookmarkStart w:id="29" w:name="technological-integration"/>
    <w:p>
      <w:pPr>
        <w:pStyle w:val="Heading3"/>
      </w:pPr>
      <w:r>
        <w:t xml:space="preserve">5.2 Technological Integration</w:t>
      </w:r>
    </w:p>
    <w:p>
      <w:pPr>
        <w:pStyle w:val="FirstParagraph"/>
      </w:pPr>
      <w:r>
        <w:t xml:space="preserve">The integration of robotics in Mexican manufacturing means that the role of the human welder is shifting toward supervision and programming. Welders who acquire skills in robotic arm operation command higher salaries and job security, positioning themselves as integral parts of Industry 4.0 initiatives within Mexico City’s tech corridors.</w:t>
      </w:r>
    </w:p>
    <w:bookmarkEnd w:id="29"/>
    <w:bookmarkEnd w:id="30"/>
    <w:bookmarkStart w:id="31" w:name="X7a82fa41b5df1eca593f5c4c710edd5c1914cbe"/>
    <w:p>
      <w:pPr>
        <w:pStyle w:val="Heading2"/>
      </w:pPr>
      <w:r>
        <w:t xml:space="preserve">6. Case Example: Maintenance Operations in Public Transit</w:t>
      </w:r>
    </w:p>
    <w:p>
      <w:pPr>
        <w:pStyle w:val="FirstParagraph"/>
      </w:pPr>
      <w:r>
        <w:t xml:space="preserve">To illustrate the practical application of these concepts, consider the Metrobús system in Mexico City. The maintenance workshops located on the city outskirts rely heavily on a team of specialized welders to repair chassis damages and fabricate replacement parts for bus frames. Due to limited downtime windows for vehicles, these welders work under tight deadlines. Their ability to perform high-integrity TIG repairs on aluminum structures ensures passenger safety while minimizing operational costs. This specific example demonstrates how the</w:t>
      </w:r>
      <w:r>
        <w:t xml:space="preserve"> </w:t>
      </w:r>
      <w:r>
        <w:rPr>
          <w:bCs/>
          <w:b/>
        </w:rPr>
        <w:t xml:space="preserve">welder</w:t>
      </w:r>
      <w:r>
        <w:t xml:space="preserve"> </w:t>
      </w:r>
      <w:r>
        <w:t xml:space="preserve">is not just a repairman but a critical asset in public transportation sustainability.</w:t>
      </w:r>
    </w:p>
    <w:bookmarkEnd w:id="31"/>
    <w:bookmarkStart w:id="32" w:name="conclusion-and-recommendations"/>
    <w:p>
      <w:pPr>
        <w:pStyle w:val="Heading2"/>
      </w:pPr>
      <w:r>
        <w:t xml:space="preserve">7. Conclusion and Recommendations</w:t>
      </w:r>
    </w:p>
    <w:p>
      <w:pPr>
        <w:pStyle w:val="FirstParagraph"/>
      </w:pPr>
      <w:r>
        <w:t xml:space="preserve">The analysis confirms that the</w:t>
      </w:r>
      <w:r>
        <w:t xml:space="preserve"> </w:t>
      </w:r>
      <w:r>
        <w:rPr>
          <w:bCs/>
          <w:b/>
        </w:rPr>
        <w:t xml:space="preserve">welder</w:t>
      </w:r>
      <w:r>
        <w:t xml:space="preserve"> </w:t>
      </w:r>
      <w:r>
        <w:t xml:space="preserve">plays an indispensable role in the industrial fabric of Mexico City. As CDMX continues to expand its technological and manufacturing capabilities, the demand for skilled, certified welding professionals will only increase. However, this growth must be accompanied by robust safety measures addressing air quality and logistical efficiency.</w:t>
      </w:r>
    </w:p>
    <w:p>
      <w:pPr>
        <w:pStyle w:val="BodyText"/>
      </w:pPr>
      <w:r>
        <w:rPr>
          <w:bCs/>
          <w:b/>
        </w:rPr>
        <w:t xml:space="preserve">Recommendations:</w:t>
      </w:r>
    </w:p>
    <w:p>
      <w:pPr>
        <w:numPr>
          <w:ilvl w:val="0"/>
          <w:numId w:val="1002"/>
        </w:numPr>
        <w:pStyle w:val="Compact"/>
      </w:pPr>
      <w:r>
        <w:rPr>
          <w:bCs/>
          <w:b/>
        </w:rPr>
        <w:t xml:space="preserve">For Employers:</w:t>
      </w:r>
      <w:r>
        <w:t xml:space="preserve"> </w:t>
      </w:r>
      <w:r>
        <w:t xml:space="preserve">Invest in automated ventilation systems and ergonomic workstations to protect welders from urban pollution and physical strain.</w:t>
      </w:r>
    </w:p>
    <w:p>
      <w:pPr>
        <w:numPr>
          <w:ilvl w:val="0"/>
          <w:numId w:val="1002"/>
        </w:numPr>
        <w:pStyle w:val="Compact"/>
      </w:pPr>
      <w:r>
        <w:rPr>
          <w:bCs/>
          <w:b/>
        </w:rPr>
        <w:t xml:space="preserve">Policymakers:</w:t>
      </w:r>
    </w:p>
    <w:p>
      <w:pPr>
        <w:numPr>
          <w:ilvl w:val="0"/>
          <w:numId w:val="1002"/>
        </w:numPr>
        <w:pStyle w:val="Compact"/>
      </w:pPr>
      <w:r>
        <w:rPr>
          <w:bCs/>
          <w:b/>
        </w:rPr>
        <w:t xml:space="preserve">For Welders:</w:t>
      </w:r>
      <w:r>
        <w:t xml:space="preserve"> </w:t>
      </w:r>
      <w:r>
        <w:t xml:space="preserve">Pursue continuous education in automation and robotics to remain competitive in Mexico City’s evolving job market.</w:t>
      </w:r>
    </w:p>
    <w:p>
      <w:pPr>
        <w:pStyle w:val="FirstParagraph"/>
      </w:pPr>
      <w:r>
        <w:t xml:space="preserve">In conclusion, the success of Mexico City’s industrial sector is deeply intertwined with the skill, adaptability, and safety consciousness of its welding workforce. Recognizing and supporting this profession is key to sustaining the city’s status as a leading economic power in Latin America.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Industrial Welder in Mexico City</dc:title>
  <dc:creator/>
  <dc:language>en</dc:language>
  <cp:keywords/>
  <dcterms:created xsi:type="dcterms:W3CDTF">2026-07-29T05:01:00Z</dcterms:created>
  <dcterms:modified xsi:type="dcterms:W3CDTF">2026-07-29T05:01:00Z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