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Workforce</w:t>
      </w:r>
      <w:r>
        <w:t xml:space="preserve"> </w:t>
      </w:r>
      <w:r>
        <w:t xml:space="preserve">Integration:</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Welder</w:t>
      </w:r>
      <w:r>
        <w:t xml:space="preserve"> </w:t>
      </w:r>
      <w:r>
        <w:t xml:space="preserve">Recruitment</w:t>
      </w:r>
      <w:r>
        <w:t xml:space="preserve"> </w:t>
      </w:r>
      <w:r>
        <w:t xml:space="preserve">and</w:t>
      </w:r>
      <w:r>
        <w:t xml:space="preserve"> </w:t>
      </w:r>
      <w:r>
        <w:t xml:space="preserve">Deployment</w:t>
      </w:r>
      <w:r>
        <w:t xml:space="preserve"> </w:t>
      </w:r>
      <w:r>
        <w:t xml:space="preserve">in</w:t>
      </w:r>
      <w:r>
        <w:t xml:space="preserve"> </w:t>
      </w:r>
      <w:r>
        <w:t xml:space="preserve">Morocco</w:t>
      </w:r>
      <w:r>
        <w:t xml:space="preserve"> </w:t>
      </w:r>
      <w:r>
        <w:t xml:space="preserve">Casablanca</w:t>
      </w:r>
    </w:p>
    <w:bookmarkStart w:id="29" w:name="Xf7b4265b61aa16779a80cf590ddcdd36624ef2b"/>
    <w:p>
      <w:pPr>
        <w:pStyle w:val="Heading1"/>
      </w:pPr>
      <w:r>
        <w:t xml:space="preserve">Strategic Workforce Integration: A Case Study on Welder Recruitment and Deployment in Morocco Casablanca</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International Industrial Expansion Division</w:t>
      </w:r>
      <w:r>
        <w:br/>
      </w:r>
      <w:r>
        <w:t xml:space="preserve">Hiring, Training, and Managing Skilled</w:t>
      </w:r>
    </w:p>
    <w:p>
      <w:pPr>
        <w:pStyle w:val="BodyText"/>
      </w:pPr>
      <w:r>
        <w:t xml:space="preserve">Personnel in</w:t>
      </w:r>
      <w:r>
        <w:t xml:space="preserve"> </w:t>
      </w:r>
      <w:r>
        <w:t xml:space="preserve">Morocco Casablanca</w:t>
      </w:r>
    </w:p>
    <w:p>
      <w:r>
        <w:pict>
          <v:rect style="width:0;height:1.5pt" o:hralign="center" o:hrstd="t" o:hr="t"/>
        </w:pict>
      </w:r>
    </w:p>
    <w:p>
      <w:pPr>
        <w:pStyle w:val="FirstParagraph"/>
      </w:pPr>
      <w:r>
        <w:t xml:space="preserve">This case study examines the strategic initiatives undertaken by a multinational manufacturing firm to establish a robust production facility in</w:t>
      </w:r>
      <w:r>
        <w:t xml:space="preserve"> </w:t>
      </w:r>
      <w:r>
        <w:rPr>
          <w:bCs/>
          <w:b/>
        </w:rPr>
        <w:t xml:space="preserve">Morocco Casablanca</w:t>
      </w:r>
      <w:r>
        <w:t xml:space="preserve">. The central focus of this operational challenge was the recruitment, training, and retention of skilled</w:t>
      </w:r>
      <w:r>
        <w:t xml:space="preserve"> </w:t>
      </w:r>
      <w:r>
        <w:t xml:space="preserve">Welder</w:t>
      </w:r>
      <w:r>
        <w:t xml:space="preserve"> </w:t>
      </w:r>
      <w:r>
        <w:t xml:space="preserve">technicians. As part of North Africa's most dynamic economic hub, Casablanca offers a unique blend of industrial heritage and modern growth. However., the demand for high-precision welding services has outpaced the local supply of certified labor. This document outlines how effective human resource strategies, localized training programs, and cultural integration facilitated the successful deployment of</w:t>
      </w:r>
      <w:r>
        <w:t xml:space="preserve"> </w:t>
      </w:r>
      <w:r>
        <w:t xml:space="preserve">Welder</w:t>
      </w:r>
      <w:r>
        <w:t xml:space="preserve"> </w:t>
      </w:r>
      <w:r>
        <w:t xml:space="preserve">teams in</w:t>
      </w:r>
      <w:r>
        <w:t xml:space="preserve"> </w:t>
      </w:r>
      <w:r>
        <w:rPr>
          <w:bCs/>
          <w:b/>
        </w:rPr>
        <w:t xml:space="preserve">Morocco Casablanca</w:t>
      </w:r>
      <w:r>
        <w:t xml:space="preserve">.</w:t>
      </w:r>
    </w:p>
    <w:bookmarkStart w:id="20" w:name="background-and-context"/>
    <w:p>
      <w:pPr>
        <w:pStyle w:val="Heading2"/>
      </w:pPr>
      <w:r>
        <w:t xml:space="preserve">2. Background and Context</w:t>
      </w:r>
    </w:p>
    <w:p>
      <w:pPr>
        <w:pStyle w:val="FirstParagraph"/>
      </w:pPr>
      <w:r>
        <w:t xml:space="preserve">The automotive and aerospace sectors in Morocco have experienced exponential growth over the last decade. Located on the northern coast,</w:t>
      </w:r>
      <w:r>
        <w:t xml:space="preserve"> </w:t>
      </w:r>
      <w:r>
        <w:rPr>
          <w:bCs/>
          <w:b/>
        </w:rPr>
        <w:t xml:space="preserve">Morocco Casablanca</w:t>
      </w:r>
      <w:r>
        <w:t xml:space="preserve"> </w:t>
      </w:r>
      <w:r>
        <w:t xml:space="preserve">serves as the industrial heartland of the nation, hosting major international brands and their suppliers. The city’s strategic proximity to European markets via its deep-water port makes it an ideal location for export-oriented manufacturing.</w:t>
      </w:r>
    </w:p>
    <w:p>
      <w:pPr>
        <w:pStyle w:val="BodyText"/>
      </w:pPr>
      <w:r>
        <w:t xml:space="preserve">However., with this growth comes a significant skills gap. While there is an abundance of general labor, there is a critical shortage of certified</w:t>
      </w:r>
      <w:r>
        <w:t xml:space="preserve"> </w:t>
      </w:r>
      <w:r>
        <w:t xml:space="preserve">Welder</w:t>
      </w:r>
      <w:r>
        <w:t xml:space="preserve"> </w:t>
      </w:r>
      <w:r>
        <w:t xml:space="preserve">professionals capable of adhering to international ISO standards required by global clients. Previous attempts to import expatriate welders were deemed cost-prohibitive and culturally disruptive. Therefore., the decision was made to build a local workforce within</w:t>
      </w:r>
      <w:r>
        <w:t xml:space="preserve"> </w:t>
      </w:r>
      <w:r>
        <w:rPr>
          <w:bCs/>
          <w:b/>
        </w:rPr>
        <w:t xml:space="preserve">Morocco Casablanca</w:t>
      </w:r>
      <w:r>
        <w:t xml:space="preserve">.</w:t>
      </w:r>
    </w:p>
    <w:bookmarkEnd w:id="20"/>
    <w:bookmarkStart w:id="21" w:name="the-challenge-bridging-the-skills-gap"/>
    <w:p>
      <w:pPr>
        <w:pStyle w:val="Heading2"/>
      </w:pPr>
      <w:r>
        <w:t xml:space="preserve">3. The Challenge: Bridging the Skills Gap</w:t>
      </w:r>
    </w:p>
    <w:p>
      <w:pPr>
        <w:pStyle w:val="FirstParagraph"/>
      </w:pPr>
      <w:r>
        <w:t xml:space="preserve">The primary challenge identified at the onset of this project was threefold:</w:t>
      </w:r>
    </w:p>
    <w:p>
      <w:pPr>
        <w:pStyle w:val="BodyText"/>
      </w:pPr>
      <w:r>
        <w:rPr>
          <w:bCs/>
          <w:b/>
        </w:rPr>
        <w:t xml:space="preserve">Technical Proficiency:</w:t>
      </w:r>
      <w:r>
        <w:t xml:space="preserve"> </w:t>
      </w:r>
      <w:r>
        <w:t xml:space="preserve">Local candidates often possessed basic welding skills but lacked experience with advanced techniques such as TIG (Tungsten Inert Gas) and MIG (Metal Inert Gas) welding required for high-pressure automotive components.</w:t>
      </w:r>
    </w:p>
    <w:p>
      <w:pPr>
        <w:pStyle w:val="BodyText"/>
      </w:pPr>
      <w:r>
        <w:rPr>
          <w:bCs/>
          <w:b/>
        </w:rPr>
        <w:t xml:space="preserve">Certification Standards:</w:t>
      </w:r>
      <w:r>
        <w:t xml:space="preserve">Welder staff obtained certifications recognized by international bodies was crucial for client approval.</w:t>
      </w:r>
    </w:p>
    <w:p>
      <w:pPr>
        <w:pStyle w:val="BodyText"/>
      </w:pPr>
      <w:r>
        <w:rPr>
          <w:bCs/>
          <w:b/>
        </w:rPr>
        <w:t xml:space="preserve">Retention and Mobility:</w:t>
      </w:r>
      <w:r>
        <w:t xml:space="preserve"> </w:t>
      </w:r>
      <w:r>
        <w:t xml:space="preserve">Attracting talent to</w:t>
      </w:r>
    </w:p>
    <w:p>
      <w:pPr>
        <w:pStyle w:val="BodyText"/>
      </w:pPr>
      <w:r>
        <w:t xml:space="preserve">Morocco Casablanca</w:t>
      </w:r>
    </w:p>
    <w:p>
      <w:pPr>
        <w:pStyle w:val="BodyText"/>
      </w:pPr>
      <w:r>
        <w:t xml:space="preserve">The objective was clear: create a self-sustaining pipeline of high-quality</w:t>
      </w:r>
      <w:r>
        <w:t xml:space="preserve"> </w:t>
      </w:r>
      <w:r>
        <w:t xml:space="preserve">Welder</w:t>
      </w:r>
      <w:r>
        <w:t xml:space="preserve"> </w:t>
      </w:r>
      <w:r>
        <w:t xml:space="preserve">technicians who could operate seamlessly within the global supply chain anchored in</w:t>
      </w:r>
      <w:r>
        <w:t xml:space="preserve"> </w:t>
      </w:r>
      <w:r>
        <w:rPr>
          <w:bCs/>
          <w:b/>
        </w:rPr>
        <w:t xml:space="preserve">Morocco Casablanca</w:t>
      </w:r>
      <w:r>
        <w:t xml:space="preserve">.</w:t>
      </w:r>
    </w:p>
    <w:bookmarkEnd w:id="21"/>
    <w:bookmarkStart w:id="24" w:name="strategic-implementation"/>
    <w:p>
      <w:pPr>
        <w:pStyle w:val="Heading2"/>
      </w:pPr>
      <w:r>
        <w:t xml:space="preserve">4. Strategic Implementation</w:t>
      </w:r>
    </w:p>
    <w:p>
      <w:pPr>
        <w:pStyle w:val="FirstParagraph"/>
      </w:pPr>
      <w:r>
        <w:t xml:space="preserve">To address the technical deficit, the firm partnered with prominent vocational training centers in</w:t>
      </w:r>
      <w:r>
        <w:t xml:space="preserve"> </w:t>
      </w:r>
      <w:r>
        <w:rPr>
          <w:bCs/>
          <w:b/>
        </w:rPr>
        <w:t xml:space="preserve">Morocco Casablanca</w:t>
      </w:r>
    </w:p>
    <w:bookmarkStart w:id="22" w:name="apprenticeship-programs"/>
    <w:p>
      <w:pPr>
        <w:pStyle w:val="Heading3"/>
      </w:pPr>
      <w:r>
        <w:t xml:space="preserve">4.2 Apprenticeship Programs</w:t>
      </w:r>
    </w:p>
    <w:p>
      <w:pPr>
        <w:pStyle w:val="FirstParagraph"/>
      </w:pPr>
      <w:r>
        <w:t xml:space="preserve">A structured apprenticeship model was implemented where selected</w:t>
      </w:r>
      <w:r>
        <w:t xml:space="preserve"> </w:t>
      </w:r>
      <w:r>
        <w:t xml:space="preserve">Welder</w:t>
      </w:r>
      <w:r>
        <w:t xml:space="preserve"> </w:t>
      </w:r>
      <w:r>
        <w:t xml:space="preserve">trainees worked alongside senior technicians from the firm’s existing global network during the first six months. This "learning by doing" approach ensured that theoretical knowledge acquired in classrooms was immediately translated into practical application on the factory floor in</w:t>
      </w:r>
      <w:r>
        <w:t xml:space="preserve"> </w:t>
      </w:r>
      <w:r>
        <w:rPr>
          <w:bCs/>
          <w:b/>
        </w:rPr>
        <w:t xml:space="preserve">Morocco Casablanca</w:t>
      </w:r>
      <w:r>
        <w:t xml:space="preserve">.</w:t>
      </w:r>
    </w:p>
    <w:bookmarkEnd w:id="22"/>
    <w:bookmarkStart w:id="23" w:name="international-certification-drive"/>
    <w:p>
      <w:pPr>
        <w:pStyle w:val="Heading3"/>
      </w:pPr>
      <w:r>
        <w:t xml:space="preserve">4.3 International Certification Drive</w:t>
      </w:r>
    </w:p>
    <w:p>
      <w:pPr>
        <w:pStyle w:val="FirstParagraph"/>
      </w:pPr>
      <w:r>
        <w:t xml:space="preserve">The company invested heavily in bringing international certification examiners to the site. By hosting AWS (American Welding Society) and ISO qualification tests locally, candidates could achieve globally recognized credentials without leaving</w:t>
      </w:r>
    </w:p>
    <w:p>
      <w:pPr>
        <w:pStyle w:val="BodyText"/>
      </w:pPr>
      <w:r>
        <w:t xml:space="preserve">Morocco Casablanca. This significantly boosted the morale of the</w:t>
      </w:r>
      <w:r>
        <w:t xml:space="preserve"> </w:t>
      </w:r>
      <w:r>
        <w:t xml:space="preserve">Welder</w:t>
      </w:r>
      <w:r>
        <w:t xml:space="preserve"> </w:t>
      </w:r>
      <w:r>
        <w:t xml:space="preserve">staff, as they saw tangible career progression opportunities.</w:t>
      </w:r>
    </w:p>
    <w:bookmarkEnd w:id="23"/>
    <w:bookmarkEnd w:id="24"/>
    <w:bookmarkStart w:id="25" w:name="cultural-and-operational-integration"/>
    <w:p>
      <w:pPr>
        <w:pStyle w:val="Heading2"/>
      </w:pPr>
      <w:r>
        <w:t xml:space="preserve">5. Cultural and Operational Integration</w:t>
      </w:r>
    </w:p>
    <w:p>
      <w:pPr>
        <w:pStyle w:val="FirstParagraph"/>
      </w:pPr>
      <w:r>
        <w:t xml:space="preserve">Success in</w:t>
      </w:r>
    </w:p>
    <w:p>
      <w:pPr>
        <w:pStyle w:val="BodyText"/>
      </w:pPr>
      <w:r>
        <w:t xml:space="preserve">Morocco Casablanca</w:t>
      </w:r>
      <w:r>
        <w:rPr>
          <w:bCs/>
          <w:b/>
        </w:rPr>
        <w:t xml:space="preserve">Language Support:</w:t>
      </w:r>
      <w:r>
        <w:t xml:space="preserve"> </w:t>
      </w:r>
      <w:r>
        <w:t xml:space="preserve">While French and Arabic are widely spoken, English is increasingly important in industrial settings. Language courses were offered to improve communication between local</w:t>
      </w:r>
      <w:r>
        <w:t xml:space="preserve"> </w:t>
      </w:r>
      <w:r>
        <w:t xml:space="preserve">Welder</w:t>
      </w:r>
      <w:r>
        <w:t xml:space="preserve"> </w:t>
      </w:r>
      <w:r>
        <w:t xml:space="preserve">staff and international engineering teams.</w:t>
      </w:r>
    </w:p>
    <w:p>
      <w:pPr>
        <w:pStyle w:val="BodyText"/>
      </w:pPr>
      <w:r>
        <w:rPr>
          <w:bCs/>
          <w:b/>
        </w:rPr>
        <w:t xml:space="preserve">Safety Culture:</w:t>
      </w:r>
      <w:r>
        <w:t xml:space="preserve"> </w:t>
      </w:r>
      <w:r>
        <w:t xml:space="preserve">A rigorous safety-first mentality was instilled. In Morocco Casablanca, family values are strong; emphasizing how safe welding practices protect the welder’s ability to provide for their families resonated deeply with the workforce.</w:t>
      </w:r>
    </w:p>
    <w:p>
      <w:pPr>
        <w:pStyle w:val="BodyText"/>
      </w:pPr>
      <w:r>
        <w:rPr>
          <w:bCs/>
          <w:b/>
        </w:rPr>
        <w:t xml:space="preserve">Community Engagement:</w:t>
      </w:r>
      <w:r>
        <w:t xml:space="preserve"> </w:t>
      </w:r>
      <w:r>
        <w:t xml:space="preserve">The firm engaged with local unions and community leaders in</w:t>
      </w:r>
    </w:p>
    <w:p>
      <w:pPr>
        <w:pStyle w:val="BodyText"/>
      </w:pPr>
      <w:r>
        <w:t xml:space="preserve">Morocco Casablanca</w:t>
      </w:r>
    </w:p>
    <w:bookmarkEnd w:id="25"/>
    <w:bookmarkStart w:id="26" w:name="results-and-impact"/>
    <w:p>
      <w:pPr>
        <w:pStyle w:val="Heading2"/>
      </w:pPr>
      <w:r>
        <w:t xml:space="preserve">6. Results and Impact</w:t>
      </w:r>
    </w:p>
    <w:p>
      <w:pPr>
        <w:pStyle w:val="FirstParagraph"/>
      </w:pPr>
      <w:r>
        <w:t xml:space="preserve">After eighteen months of implementing these strategies, the results in</w:t>
      </w:r>
      <w:r>
        <w:t xml:space="preserve"> </w:t>
      </w:r>
      <w:r>
        <w:rPr>
          <w:bCs/>
          <w:b/>
        </w:rPr>
        <w:t xml:space="preserve">Morocco Casablanca</w:t>
      </w:r>
      <w:r>
        <w:rPr>
          <w:bCs/>
          <w:b/>
          <w:bCs/>
          <w:b/>
        </w:rPr>
        <w:t xml:space="preserve">Productivity Increase:</w:t>
      </w:r>
    </w:p>
    <w:p>
      <w:pPr>
        <w:pStyle w:val="BodyText"/>
      </w:pPr>
      <w:r>
        <w:t xml:space="preserve">Certification Rate: Over 85% of the hired</w:t>
      </w:r>
      <w:r>
        <w:t xml:space="preserve"> </w:t>
      </w:r>
      <w:r>
        <w:t xml:space="preserve">Welder</w:t>
      </w:r>
      <w:r>
        <w:t xml:space="preserve"> </w:t>
      </w:r>
      <w:r>
        <w:t xml:space="preserve">candidates achieved their international certifications within the first year.</w:t>
      </w:r>
    </w:p>
    <w:p>
      <w:pPr>
        <w:pStyle w:val="BodyText"/>
      </w:pPr>
      <w:r>
        <w:rPr>
          <w:bCs/>
          <w:b/>
        </w:rPr>
        <w:t xml:space="preserve">Tenure and Satisfaction:</w:t>
      </w:r>
      <w:r>
        <w:t xml:space="preserve"> </w:t>
      </w:r>
      <w:r>
        <w:t xml:space="preserve">Employee turnover among</w:t>
      </w:r>
    </w:p>
    <w:p>
      <w:pPr>
        <w:pStyle w:val="BodyText"/>
      </w:pPr>
      <w:r>
        <w:t xml:space="preserve">WelderMorocco Casablanca.</w:t>
      </w:r>
    </w:p>
    <w:p>
      <w:pPr>
        <w:pStyle w:val="BodyText"/>
      </w:pPr>
      <w:r>
        <w:t xml:space="preserve">The local workforce has become a model for other subsidiaries in North Africa. The</w:t>
      </w:r>
      <w:r>
        <w:t xml:space="preserve"> </w:t>
      </w:r>
      <w:r>
        <w:t xml:space="preserve">Welder</w:t>
      </w:r>
    </w:p>
    <w:bookmarkEnd w:id="26"/>
    <w:bookmarkStart w:id="27" w:name="lessons-learned"/>
    <w:p>
      <w:pPr>
        <w:pStyle w:val="Heading2"/>
      </w:pPr>
      <w:r>
        <w:t xml:space="preserve">7. Lessons Learned</w:t>
      </w:r>
    </w:p>
    <w:p>
      <w:pPr>
        <w:pStyle w:val="FirstParagraph"/>
      </w:pPr>
      <w:r>
        <w:rPr>
          <w:bCs/>
          <w:b/>
        </w:rPr>
        <w:t xml:space="preserve">Localize the Training:</w:t>
      </w:r>
      <w:r>
        <w:t xml:space="preserve">Morocco Casablanca</w:t>
      </w:r>
    </w:p>
    <w:p>
      <w:pPr>
        <w:pStyle w:val="BodyText"/>
      </w:pPr>
      <w:r>
        <w:rPr>
          <w:bCs/>
          <w:b/>
        </w:rPr>
        <w:t xml:space="preserve">Certification as a Motator:Welder</w:t>
      </w:r>
    </w:p>
    <w:p>
      <w:pPr>
        <w:pStyle w:val="BodyText"/>
      </w:pPr>
      <w:r>
        <w:t xml:space="preserve">Respect Cultural Nuances:Morocco Casablanca</w:t>
      </w:r>
    </w:p>
    <w:bookmarkEnd w:id="27"/>
    <w:bookmarkStart w:id="28" w:name="conclusion"/>
    <w:p>
      <w:pPr>
        <w:pStyle w:val="Heading2"/>
      </w:pPr>
      <w:r>
        <w:t xml:space="preserve">8. Conclusion</w:t>
      </w:r>
    </w:p>
    <w:p>
      <w:pPr>
        <w:pStyle w:val="FirstParagraph"/>
      </w:pPr>
      <w:r>
        <w:t xml:space="preserve">The case of successfully integrating a skilled workforce in</w:t>
      </w:r>
      <w:r>
        <w:t xml:space="preserve"> </w:t>
      </w:r>
      <w:r>
        <w:rPr>
          <w:bCs/>
          <w:b/>
        </w:rPr>
        <w:t xml:space="preserve">Morocco CasablancaWelder</w:t>
      </w:r>
    </w:p>
    <w:p>
      <w:pPr>
        <w:pStyle w:val="BodyText"/>
      </w:pPr>
      <w:r>
        <w:t xml:space="preserve">The journey highlights that while technical skills are essential, they must be supported by comprehensive training, cultural respect, and clear career paths. As</w:t>
      </w:r>
      <w:r>
        <w:t xml:space="preserve"> </w:t>
      </w:r>
      <w:r>
        <w:rPr>
          <w:bCs/>
          <w:b/>
        </w:rPr>
        <w:t xml:space="preserve">Morocco Casablanca</w:t>
      </w:r>
    </w:p>
    <w:p>
      <w:pPr>
        <w:pStyle w:val="BodyText"/>
      </w:pPr>
      <w:r>
        <w:t xml:space="preserve">Future expansions will likely focus on upskilling these current</w:t>
      </w:r>
    </w:p>
    <w:p>
      <w:pPr>
        <w:pStyle w:val="BodyText"/>
      </w:pPr>
      <w:r>
        <w:t xml:space="preserve">WelderMorocco Casablanca.</w:t>
      </w:r>
    </w:p>
    <w:p>
      <w:pPr>
        <w:pStyle w:val="BodyText"/>
      </w:pPr>
      <w:r>
        <w:t xml:space="preserve">© 2023 Industrial Case Studies Review.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Workforce Integration: A Case Study on Welder Recruitment and Deployment in Morocco Casablanca</dc:title>
  <dc:creator/>
  <dc:language>en</dc:language>
  <cp:keywords/>
  <dcterms:created xsi:type="dcterms:W3CDTF">2026-07-29T05:49:45Z</dcterms:created>
  <dcterms:modified xsi:type="dcterms:W3CDTF">2026-07-29T05:49:45Z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